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DE4506" w14:textId="77777777" w:rsidR="00083306" w:rsidRPr="00BB0816" w:rsidRDefault="00083306" w:rsidP="00083306">
      <w:pPr>
        <w:rPr>
          <w:rFonts w:ascii="Arial" w:hAnsi="Arial" w:cs="Arial"/>
          <w:sz w:val="20"/>
          <w:szCs w:val="20"/>
        </w:rPr>
      </w:pPr>
    </w:p>
    <w:p w14:paraId="000AA7AA" w14:textId="77777777" w:rsidR="009E394A" w:rsidRPr="00210A1A" w:rsidRDefault="009E394A" w:rsidP="009A6917">
      <w:pPr>
        <w:pStyle w:val="APPHEADING1"/>
        <w:numPr>
          <w:ilvl w:val="0"/>
          <w:numId w:val="0"/>
        </w:numPr>
        <w:jc w:val="center"/>
      </w:pPr>
      <w:r w:rsidRPr="00210A1A">
        <w:t>Appendix A</w:t>
      </w:r>
    </w:p>
    <w:p w14:paraId="33CEC5E1" w14:textId="77777777" w:rsidR="009E394A" w:rsidRPr="00210A1A" w:rsidRDefault="009E394A" w:rsidP="009A6917">
      <w:pPr>
        <w:pStyle w:val="BodyText"/>
        <w:jc w:val="center"/>
        <w:rPr>
          <w:b/>
        </w:rPr>
      </w:pPr>
      <w:r w:rsidRPr="00210A1A">
        <w:rPr>
          <w:b/>
        </w:rPr>
        <w:t>Technical Approval Schedule (TAS)</w:t>
      </w:r>
    </w:p>
    <w:p w14:paraId="1E8A0728" w14:textId="77777777" w:rsidR="009E394A" w:rsidRPr="00210A1A" w:rsidRDefault="009E394A" w:rsidP="009A6917">
      <w:pPr>
        <w:pStyle w:val="BodyText"/>
        <w:jc w:val="center"/>
        <w:rPr>
          <w:b/>
        </w:rPr>
      </w:pPr>
      <w:r w:rsidRPr="00210A1A">
        <w:rPr>
          <w:b/>
        </w:rPr>
        <w:t xml:space="preserve">Schedule of Documents Relating to </w:t>
      </w:r>
      <w:r w:rsidRPr="00E37511">
        <w:rPr>
          <w:b/>
          <w:u w:val="single"/>
        </w:rPr>
        <w:t>Design</w:t>
      </w:r>
      <w:r w:rsidRPr="00210A1A">
        <w:rPr>
          <w:b/>
        </w:rPr>
        <w:t xml:space="preserve"> of </w:t>
      </w:r>
      <w:smartTag w:uri="urn:schemas-microsoft-com:office:smarttags" w:element="place">
        <w:smartTag w:uri="urn:schemas-microsoft-com:office:smarttags" w:element="PlaceName">
          <w:r w:rsidRPr="00210A1A">
            <w:rPr>
              <w:b/>
            </w:rPr>
            <w:t>Highway</w:t>
          </w:r>
        </w:smartTag>
        <w:r w:rsidRPr="00210A1A">
          <w:rPr>
            <w:b/>
          </w:rPr>
          <w:t xml:space="preserve"> </w:t>
        </w:r>
        <w:smartTag w:uri="urn:schemas-microsoft-com:office:smarttags" w:element="PlaceType">
          <w:r w:rsidRPr="00210A1A">
            <w:rPr>
              <w:b/>
            </w:rPr>
            <w:t>Bridges</w:t>
          </w:r>
        </w:smartTag>
      </w:smartTag>
      <w:r w:rsidR="009A6917">
        <w:rPr>
          <w:b/>
        </w:rPr>
        <w:t xml:space="preserve"> and Structures</w:t>
      </w:r>
    </w:p>
    <w:p w14:paraId="30415669" w14:textId="5A57AB99" w:rsidR="009E394A" w:rsidRDefault="009E394A" w:rsidP="009A6917">
      <w:pPr>
        <w:pStyle w:val="sub1"/>
        <w:spacing w:before="0" w:after="0"/>
        <w:ind w:left="360" w:firstLine="0"/>
        <w:jc w:val="center"/>
        <w:rPr>
          <w:rFonts w:ascii="Arial" w:hAnsi="Arial" w:cs="Arial"/>
        </w:rPr>
      </w:pPr>
      <w:r w:rsidRPr="00210A1A">
        <w:rPr>
          <w:rFonts w:ascii="Arial" w:hAnsi="Arial" w:cs="Arial"/>
        </w:rPr>
        <w:t xml:space="preserve">(All documents are taken to include revisions current as of </w:t>
      </w:r>
      <w:r w:rsidR="00857FF2">
        <w:rPr>
          <w:rFonts w:ascii="Arial" w:hAnsi="Arial" w:cs="Arial"/>
        </w:rPr>
        <w:t>0</w:t>
      </w:r>
      <w:r w:rsidR="00B42666">
        <w:rPr>
          <w:rFonts w:ascii="Arial" w:hAnsi="Arial" w:cs="Arial"/>
        </w:rPr>
        <w:t>3</w:t>
      </w:r>
      <w:r w:rsidR="00872A72">
        <w:rPr>
          <w:rFonts w:ascii="Arial" w:hAnsi="Arial" w:cs="Arial"/>
        </w:rPr>
        <w:t xml:space="preserve"> </w:t>
      </w:r>
      <w:r w:rsidR="00266E1C">
        <w:rPr>
          <w:rFonts w:ascii="Arial" w:hAnsi="Arial" w:cs="Arial"/>
        </w:rPr>
        <w:t>Ju</w:t>
      </w:r>
      <w:r w:rsidR="00B42666">
        <w:rPr>
          <w:rFonts w:ascii="Arial" w:hAnsi="Arial" w:cs="Arial"/>
        </w:rPr>
        <w:t>ly</w:t>
      </w:r>
      <w:r w:rsidR="000B377D">
        <w:rPr>
          <w:rFonts w:ascii="Arial" w:hAnsi="Arial" w:cs="Arial"/>
        </w:rPr>
        <w:t xml:space="preserve"> 202</w:t>
      </w:r>
      <w:r w:rsidR="00E61271">
        <w:rPr>
          <w:rFonts w:ascii="Arial" w:hAnsi="Arial" w:cs="Arial"/>
        </w:rPr>
        <w:t>3</w:t>
      </w:r>
      <w:r w:rsidRPr="00210A1A">
        <w:rPr>
          <w:rFonts w:ascii="Arial" w:hAnsi="Arial" w:cs="Arial"/>
        </w:rPr>
        <w:t>)</w:t>
      </w:r>
    </w:p>
    <w:p w14:paraId="559CBB8E" w14:textId="77777777" w:rsidR="00210A1A" w:rsidRDefault="00210A1A" w:rsidP="009A6917">
      <w:pPr>
        <w:pStyle w:val="sub1"/>
        <w:spacing w:before="0" w:after="0"/>
        <w:ind w:left="360" w:firstLine="0"/>
        <w:jc w:val="center"/>
        <w:rPr>
          <w:rFonts w:ascii="Arial" w:hAnsi="Arial" w:cs="Arial"/>
        </w:rPr>
      </w:pPr>
    </w:p>
    <w:p w14:paraId="78D42660" w14:textId="77777777" w:rsidR="008A23A3" w:rsidRPr="003837E0" w:rsidRDefault="008A23A3" w:rsidP="008A23A3">
      <w:pPr>
        <w:pStyle w:val="sub1"/>
        <w:spacing w:before="0" w:after="0"/>
        <w:ind w:left="360" w:firstLine="0"/>
        <w:jc w:val="both"/>
        <w:rPr>
          <w:rFonts w:ascii="Arial" w:hAnsi="Arial" w:cs="Arial"/>
          <w:b/>
          <w:i/>
          <w:szCs w:val="24"/>
        </w:rPr>
      </w:pPr>
      <w:r w:rsidRPr="003837E0">
        <w:rPr>
          <w:rFonts w:ascii="Arial" w:hAnsi="Arial" w:cs="Arial"/>
          <w:b/>
          <w:i/>
          <w:szCs w:val="24"/>
        </w:rPr>
        <w:t>The standards listed</w:t>
      </w:r>
      <w:r w:rsidR="004E500F" w:rsidRPr="003837E0">
        <w:rPr>
          <w:rFonts w:ascii="Arial" w:hAnsi="Arial" w:cs="Arial"/>
          <w:b/>
          <w:i/>
          <w:szCs w:val="24"/>
        </w:rPr>
        <w:t xml:space="preserve"> are</w:t>
      </w:r>
      <w:r w:rsidR="001D591D" w:rsidRPr="003837E0">
        <w:rPr>
          <w:rFonts w:ascii="Arial" w:hAnsi="Arial" w:cs="Arial"/>
          <w:b/>
          <w:i/>
          <w:szCs w:val="24"/>
        </w:rPr>
        <w:t xml:space="preserve"> </w:t>
      </w:r>
      <w:r w:rsidR="004E500F" w:rsidRPr="003837E0">
        <w:rPr>
          <w:rFonts w:ascii="Arial" w:hAnsi="Arial" w:cs="Arial"/>
          <w:b/>
          <w:i/>
          <w:szCs w:val="24"/>
        </w:rPr>
        <w:t xml:space="preserve">typically </w:t>
      </w:r>
      <w:r w:rsidR="001D591D" w:rsidRPr="003837E0">
        <w:rPr>
          <w:rFonts w:ascii="Arial" w:hAnsi="Arial" w:cs="Arial"/>
          <w:b/>
          <w:i/>
          <w:szCs w:val="24"/>
        </w:rPr>
        <w:t xml:space="preserve">required for a </w:t>
      </w:r>
      <w:r w:rsidR="004E500F" w:rsidRPr="003837E0">
        <w:rPr>
          <w:rFonts w:ascii="Arial" w:hAnsi="Arial" w:cs="Arial"/>
          <w:b/>
          <w:i/>
          <w:szCs w:val="24"/>
        </w:rPr>
        <w:t>h</w:t>
      </w:r>
      <w:r w:rsidR="001D591D" w:rsidRPr="003837E0">
        <w:rPr>
          <w:rFonts w:ascii="Arial" w:hAnsi="Arial" w:cs="Arial"/>
          <w:b/>
          <w:i/>
          <w:szCs w:val="24"/>
        </w:rPr>
        <w:t xml:space="preserve">ighway structure. </w:t>
      </w:r>
    </w:p>
    <w:p w14:paraId="7DD13160" w14:textId="77777777" w:rsidR="001D591D" w:rsidRPr="003837E0" w:rsidRDefault="001D591D" w:rsidP="008A23A3">
      <w:pPr>
        <w:pStyle w:val="sub1"/>
        <w:spacing w:before="0" w:after="0"/>
        <w:ind w:left="360" w:firstLine="0"/>
        <w:jc w:val="both"/>
        <w:rPr>
          <w:rFonts w:ascii="Arial" w:hAnsi="Arial" w:cs="Arial"/>
          <w:b/>
          <w:i/>
          <w:szCs w:val="24"/>
        </w:rPr>
      </w:pPr>
    </w:p>
    <w:p w14:paraId="5D601D7E" w14:textId="77777777" w:rsidR="004E500F" w:rsidRPr="003837E0" w:rsidRDefault="004E500F" w:rsidP="00D80E9B">
      <w:pPr>
        <w:pStyle w:val="sub1"/>
        <w:spacing w:before="0" w:after="0"/>
        <w:ind w:left="360" w:firstLine="0"/>
        <w:jc w:val="both"/>
        <w:rPr>
          <w:rFonts w:ascii="Arial" w:hAnsi="Arial" w:cs="Arial"/>
          <w:b/>
          <w:i/>
          <w:szCs w:val="24"/>
        </w:rPr>
      </w:pPr>
      <w:r w:rsidRPr="003837E0">
        <w:rPr>
          <w:rFonts w:ascii="Arial" w:hAnsi="Arial" w:cs="Arial"/>
          <w:b/>
          <w:i/>
          <w:szCs w:val="24"/>
        </w:rPr>
        <w:t xml:space="preserve">Additional standards needed for a particular design should be added to the section at the bottom of the TAS. </w:t>
      </w:r>
    </w:p>
    <w:p w14:paraId="4B586116" w14:textId="77777777" w:rsidR="004E500F" w:rsidRPr="003837E0" w:rsidRDefault="004E500F" w:rsidP="00D80E9B">
      <w:pPr>
        <w:pStyle w:val="sub1"/>
        <w:spacing w:before="0" w:after="0"/>
        <w:ind w:left="360" w:firstLine="0"/>
        <w:jc w:val="both"/>
        <w:rPr>
          <w:rFonts w:ascii="Arial" w:hAnsi="Arial" w:cs="Arial"/>
          <w:b/>
          <w:i/>
          <w:color w:val="FF0000"/>
          <w:szCs w:val="24"/>
        </w:rPr>
      </w:pPr>
    </w:p>
    <w:p w14:paraId="18915B91" w14:textId="77777777" w:rsidR="00210A1A" w:rsidRPr="003837E0" w:rsidRDefault="00BB70EE" w:rsidP="009A6917">
      <w:pPr>
        <w:pStyle w:val="sub1"/>
        <w:spacing w:before="0" w:after="0"/>
        <w:ind w:left="360" w:firstLine="0"/>
        <w:jc w:val="both"/>
        <w:rPr>
          <w:rFonts w:ascii="Arial" w:hAnsi="Arial" w:cs="Arial"/>
          <w:b/>
          <w:i/>
          <w:szCs w:val="24"/>
        </w:rPr>
      </w:pPr>
      <w:r w:rsidRPr="003837E0">
        <w:rPr>
          <w:rFonts w:ascii="Arial" w:hAnsi="Arial" w:cs="Arial"/>
          <w:b/>
          <w:i/>
          <w:szCs w:val="24"/>
        </w:rPr>
        <w:t>The Designer is responsible for ensuring that the standards and references give</w:t>
      </w:r>
      <w:r w:rsidR="001D71DB" w:rsidRPr="003837E0">
        <w:rPr>
          <w:rFonts w:ascii="Arial" w:hAnsi="Arial" w:cs="Arial"/>
          <w:b/>
          <w:i/>
          <w:szCs w:val="24"/>
        </w:rPr>
        <w:t>n</w:t>
      </w:r>
      <w:r w:rsidRPr="003837E0">
        <w:rPr>
          <w:rFonts w:ascii="Arial" w:hAnsi="Arial" w:cs="Arial"/>
          <w:b/>
          <w:i/>
          <w:szCs w:val="24"/>
        </w:rPr>
        <w:t xml:space="preserve"> in the schedule are </w:t>
      </w:r>
      <w:r w:rsidR="009A22B6" w:rsidRPr="003837E0">
        <w:rPr>
          <w:rFonts w:ascii="Arial" w:hAnsi="Arial" w:cs="Arial"/>
          <w:b/>
          <w:i/>
          <w:szCs w:val="24"/>
        </w:rPr>
        <w:t xml:space="preserve">correct and </w:t>
      </w:r>
      <w:r w:rsidRPr="003837E0">
        <w:rPr>
          <w:rFonts w:ascii="Arial" w:hAnsi="Arial" w:cs="Arial"/>
          <w:b/>
          <w:i/>
          <w:szCs w:val="24"/>
        </w:rPr>
        <w:t>up to date.</w:t>
      </w:r>
    </w:p>
    <w:p w14:paraId="1B728399" w14:textId="77777777" w:rsidR="00083306" w:rsidRPr="00351919" w:rsidRDefault="00083306" w:rsidP="009A6917">
      <w:pPr>
        <w:pStyle w:val="sub1"/>
        <w:spacing w:before="0" w:after="0"/>
        <w:ind w:left="360" w:firstLine="0"/>
        <w:jc w:val="both"/>
        <w:rPr>
          <w:rFonts w:ascii="Arial" w:hAnsi="Arial" w:cs="Arial"/>
          <w:b/>
          <w:sz w:val="20"/>
        </w:rPr>
      </w:pPr>
    </w:p>
    <w:p w14:paraId="132F47B9" w14:textId="77777777" w:rsidR="00083306" w:rsidRPr="005540A7" w:rsidRDefault="00083306" w:rsidP="00083306">
      <w:pPr>
        <w:pStyle w:val="sub1"/>
        <w:spacing w:before="0" w:after="0"/>
        <w:ind w:left="360" w:firstLine="0"/>
        <w:rPr>
          <w:rFonts w:ascii="Arial" w:hAnsi="Arial" w:cs="Arial"/>
          <w:b/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39"/>
        <w:gridCol w:w="3445"/>
        <w:gridCol w:w="1677"/>
        <w:gridCol w:w="1768"/>
      </w:tblGrid>
      <w:tr w:rsidR="00BF5754" w:rsidRPr="006A4824" w14:paraId="241EF011" w14:textId="77777777" w:rsidTr="00BF5754">
        <w:trPr>
          <w:cantSplit/>
          <w:tblHeader/>
        </w:trPr>
        <w:tc>
          <w:tcPr>
            <w:tcW w:w="5000" w:type="pct"/>
            <w:gridSpan w:val="4"/>
            <w:shd w:val="clear" w:color="auto" w:fill="auto"/>
          </w:tcPr>
          <w:p w14:paraId="17DF2E18" w14:textId="77777777" w:rsidR="00BF5754" w:rsidRDefault="00BF5754" w:rsidP="00BF5754">
            <w:pPr>
              <w:pStyle w:val="sub1"/>
              <w:spacing w:before="0" w:after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</w:t>
            </w:r>
            <w:r w:rsidRPr="00351919">
              <w:rPr>
                <w:rFonts w:ascii="Arial" w:hAnsi="Arial" w:cs="Arial"/>
                <w:b/>
                <w:sz w:val="20"/>
              </w:rPr>
              <w:t>urocodes and associated UK National Annexes</w:t>
            </w:r>
          </w:p>
          <w:p w14:paraId="67F816CC" w14:textId="77777777" w:rsidR="00BF5754" w:rsidRPr="00351919" w:rsidRDefault="00BF5754" w:rsidP="00BF5754">
            <w:pPr>
              <w:pStyle w:val="sub1"/>
              <w:spacing w:before="0" w:after="0"/>
              <w:rPr>
                <w:rFonts w:ascii="Arial" w:hAnsi="Arial" w:cs="Arial"/>
                <w:b/>
                <w:sz w:val="20"/>
              </w:rPr>
            </w:pPr>
          </w:p>
          <w:p w14:paraId="338F8646" w14:textId="77777777" w:rsidR="00BF5754" w:rsidRPr="006A4824" w:rsidRDefault="00BF5754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5608C2" w:rsidRPr="006A4824" w14:paraId="26CF6B3C" w14:textId="77777777" w:rsidTr="00D80E9B">
        <w:trPr>
          <w:cantSplit/>
          <w:tblHeader/>
        </w:trPr>
        <w:tc>
          <w:tcPr>
            <w:tcW w:w="1422" w:type="pct"/>
            <w:shd w:val="clear" w:color="auto" w:fill="auto"/>
          </w:tcPr>
          <w:p w14:paraId="51EC7E56" w14:textId="77777777" w:rsidR="00E77C18" w:rsidRPr="006A4824" w:rsidRDefault="00E77C18" w:rsidP="00133B0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Eurocode part</w:t>
            </w:r>
          </w:p>
        </w:tc>
        <w:tc>
          <w:tcPr>
            <w:tcW w:w="1789" w:type="pct"/>
            <w:shd w:val="clear" w:color="auto" w:fill="auto"/>
          </w:tcPr>
          <w:p w14:paraId="78B791FD" w14:textId="77777777" w:rsidR="00E77C18" w:rsidRPr="006A4824" w:rsidRDefault="00E77C18" w:rsidP="0008330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Title</w:t>
            </w:r>
          </w:p>
        </w:tc>
        <w:tc>
          <w:tcPr>
            <w:tcW w:w="871" w:type="pct"/>
            <w:shd w:val="clear" w:color="auto" w:fill="auto"/>
          </w:tcPr>
          <w:p w14:paraId="35689491" w14:textId="77777777" w:rsidR="00E77C18" w:rsidRPr="006A4824" w:rsidRDefault="00E77C18" w:rsidP="0008330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Amendment / Corrigenda</w:t>
            </w:r>
          </w:p>
        </w:tc>
        <w:tc>
          <w:tcPr>
            <w:tcW w:w="918" w:type="pct"/>
            <w:shd w:val="clear" w:color="auto" w:fill="auto"/>
          </w:tcPr>
          <w:p w14:paraId="081849AF" w14:textId="77777777" w:rsidR="00E77C18" w:rsidRPr="00A065D3" w:rsidRDefault="00A065D3" w:rsidP="00083306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A065D3">
              <w:rPr>
                <w:rFonts w:ascii="Arial" w:hAnsi="Arial" w:cs="Arial"/>
                <w:b/>
                <w:i/>
                <w:sz w:val="20"/>
                <w:szCs w:val="20"/>
              </w:rPr>
              <w:t>Notes</w:t>
            </w:r>
          </w:p>
        </w:tc>
      </w:tr>
      <w:tr w:rsidR="0009160F" w:rsidRPr="006A4824" w14:paraId="6B8CD779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7E519A29" w14:textId="77777777" w:rsidR="004D4A8D" w:rsidRPr="006A4824" w:rsidRDefault="004D4A8D" w:rsidP="00133B0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Eurocode 0</w:t>
            </w:r>
          </w:p>
        </w:tc>
        <w:tc>
          <w:tcPr>
            <w:tcW w:w="3578" w:type="pct"/>
            <w:gridSpan w:val="3"/>
            <w:shd w:val="clear" w:color="auto" w:fill="auto"/>
          </w:tcPr>
          <w:p w14:paraId="1B940E08" w14:textId="77777777" w:rsidR="004D4A8D" w:rsidRDefault="004D4A8D" w:rsidP="0008330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Basis of structural design</w:t>
            </w:r>
          </w:p>
          <w:p w14:paraId="19EB1B8E" w14:textId="77777777" w:rsidR="00D80E9B" w:rsidRPr="006A4824" w:rsidRDefault="00D80E9B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5608C2" w:rsidRPr="006A4824" w14:paraId="6132F6F9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15332257" w14:textId="77777777" w:rsidR="00E77C18" w:rsidRPr="006A4824" w:rsidRDefault="00E77C18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BS EN 1990</w:t>
            </w:r>
            <w:r w:rsidR="00BA6D4E" w:rsidRPr="00BA6D4E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="00BA6D4E" w:rsidRPr="00646686">
              <w:rPr>
                <w:rFonts w:ascii="Arial" w:hAnsi="Arial" w:cs="Arial"/>
                <w:sz w:val="20"/>
                <w:szCs w:val="20"/>
              </w:rPr>
              <w:t>2002</w:t>
            </w:r>
            <w:r w:rsidRPr="006A4824">
              <w:rPr>
                <w:rFonts w:ascii="Arial" w:hAnsi="Arial" w:cs="Arial"/>
                <w:sz w:val="20"/>
                <w:szCs w:val="20"/>
              </w:rPr>
              <w:t xml:space="preserve"> +A1:2005</w:t>
            </w:r>
          </w:p>
        </w:tc>
        <w:tc>
          <w:tcPr>
            <w:tcW w:w="1789" w:type="pct"/>
            <w:shd w:val="clear" w:color="auto" w:fill="auto"/>
          </w:tcPr>
          <w:p w14:paraId="65B90DF0" w14:textId="77777777" w:rsidR="00E77C18" w:rsidRPr="006A4824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0: Basis of structural design</w:t>
            </w:r>
          </w:p>
        </w:tc>
        <w:tc>
          <w:tcPr>
            <w:tcW w:w="871" w:type="pct"/>
            <w:shd w:val="clear" w:color="auto" w:fill="auto"/>
          </w:tcPr>
          <w:p w14:paraId="0758A215" w14:textId="77777777" w:rsidR="00E77C18" w:rsidRPr="006A4824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+A1:2005</w:t>
            </w:r>
          </w:p>
          <w:p w14:paraId="6E4EB6B3" w14:textId="77777777" w:rsidR="00E77C18" w:rsidRPr="006A4824" w:rsidRDefault="002035A8" w:rsidP="002035A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Incorporating c</w:t>
            </w:r>
            <w:r w:rsidR="00E77C18" w:rsidRPr="006A4824">
              <w:rPr>
                <w:rFonts w:ascii="Arial" w:hAnsi="Arial" w:cs="Arial"/>
                <w:sz w:val="20"/>
                <w:szCs w:val="20"/>
              </w:rPr>
              <w:t>orrigenda December 2008 and April 2010</w:t>
            </w:r>
          </w:p>
        </w:tc>
        <w:tc>
          <w:tcPr>
            <w:tcW w:w="918" w:type="pct"/>
            <w:shd w:val="clear" w:color="auto" w:fill="auto"/>
          </w:tcPr>
          <w:p w14:paraId="5CC3DE45" w14:textId="77777777" w:rsidR="00E77C18" w:rsidRPr="000F20E1" w:rsidRDefault="00E77C18" w:rsidP="00BA7EC6">
            <w:pPr>
              <w:rPr>
                <w:rFonts w:ascii="Arial" w:hAnsi="Arial" w:cs="Arial"/>
                <w:sz w:val="20"/>
                <w:szCs w:val="20"/>
              </w:rPr>
            </w:pPr>
            <w:r w:rsidRPr="000F20E1">
              <w:rPr>
                <w:rFonts w:ascii="Arial" w:hAnsi="Arial" w:cs="Arial"/>
                <w:sz w:val="20"/>
                <w:szCs w:val="20"/>
              </w:rPr>
              <w:t xml:space="preserve">See </w:t>
            </w:r>
            <w:r w:rsidR="005B6723">
              <w:rPr>
                <w:rFonts w:ascii="Arial" w:hAnsi="Arial" w:cs="Arial"/>
                <w:sz w:val="20"/>
                <w:szCs w:val="20"/>
              </w:rPr>
              <w:t>CD 350 section 7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for additional guidance.</w:t>
            </w:r>
          </w:p>
        </w:tc>
      </w:tr>
      <w:tr w:rsidR="005608C2" w:rsidRPr="006A4824" w14:paraId="22306F95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7B399C99" w14:textId="77777777" w:rsidR="00E77C18" w:rsidRPr="0077632F" w:rsidRDefault="00E77C18" w:rsidP="00133B01">
            <w:pPr>
              <w:tabs>
                <w:tab w:val="left" w:pos="1620"/>
              </w:tabs>
              <w:rPr>
                <w:rFonts w:ascii="Arial" w:hAnsi="Arial" w:cs="Arial"/>
                <w:sz w:val="20"/>
                <w:szCs w:val="20"/>
              </w:rPr>
            </w:pPr>
            <w:r w:rsidRPr="0077632F">
              <w:rPr>
                <w:rFonts w:ascii="Arial" w:hAnsi="Arial" w:cs="Arial"/>
                <w:sz w:val="20"/>
                <w:szCs w:val="20"/>
              </w:rPr>
              <w:t xml:space="preserve">NA to BS EN 1990:2002 + A1:2005 </w:t>
            </w:r>
          </w:p>
        </w:tc>
        <w:tc>
          <w:tcPr>
            <w:tcW w:w="1789" w:type="pct"/>
            <w:shd w:val="clear" w:color="auto" w:fill="auto"/>
          </w:tcPr>
          <w:p w14:paraId="6C399A3B" w14:textId="77777777" w:rsidR="00E77C18" w:rsidRPr="0077632F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77632F">
              <w:rPr>
                <w:rFonts w:ascii="Arial" w:hAnsi="Arial" w:cs="Arial"/>
                <w:sz w:val="20"/>
                <w:szCs w:val="20"/>
              </w:rPr>
              <w:t>UK National Annex to Eurocode 0 Basis of structural design</w:t>
            </w:r>
          </w:p>
        </w:tc>
        <w:tc>
          <w:tcPr>
            <w:tcW w:w="871" w:type="pct"/>
            <w:shd w:val="clear" w:color="auto" w:fill="auto"/>
          </w:tcPr>
          <w:p w14:paraId="78DEC4FD" w14:textId="77777777" w:rsidR="00E77C18" w:rsidRPr="0077632F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77632F">
              <w:rPr>
                <w:rFonts w:ascii="Arial" w:hAnsi="Arial" w:cs="Arial"/>
                <w:sz w:val="20"/>
                <w:szCs w:val="20"/>
              </w:rPr>
              <w:t>National Amendment No.1</w:t>
            </w:r>
          </w:p>
        </w:tc>
        <w:tc>
          <w:tcPr>
            <w:tcW w:w="918" w:type="pct"/>
            <w:shd w:val="clear" w:color="auto" w:fill="auto"/>
          </w:tcPr>
          <w:p w14:paraId="15380BFC" w14:textId="77777777" w:rsidR="00E77C18" w:rsidRPr="0077632F" w:rsidRDefault="00E77C18" w:rsidP="00BA7EC6">
            <w:pPr>
              <w:rPr>
                <w:rFonts w:ascii="Arial" w:hAnsi="Arial" w:cs="Arial"/>
                <w:sz w:val="20"/>
                <w:szCs w:val="20"/>
              </w:rPr>
            </w:pPr>
            <w:r w:rsidRPr="0077632F">
              <w:rPr>
                <w:rFonts w:ascii="Arial" w:hAnsi="Arial" w:cs="Arial"/>
                <w:sz w:val="20"/>
                <w:szCs w:val="20"/>
              </w:rPr>
              <w:t xml:space="preserve">See </w:t>
            </w:r>
            <w:r w:rsidR="005B6723">
              <w:rPr>
                <w:rFonts w:ascii="Arial" w:hAnsi="Arial" w:cs="Arial"/>
                <w:sz w:val="20"/>
                <w:szCs w:val="20"/>
              </w:rPr>
              <w:t>CD 350 section 7</w:t>
            </w:r>
            <w:r w:rsidR="005B6723" w:rsidRPr="000F20E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7632F">
              <w:rPr>
                <w:rFonts w:ascii="Arial" w:hAnsi="Arial" w:cs="Arial"/>
                <w:sz w:val="20"/>
                <w:szCs w:val="20"/>
              </w:rPr>
              <w:t>for additional guidance.</w:t>
            </w:r>
          </w:p>
        </w:tc>
      </w:tr>
      <w:tr w:rsidR="0009160F" w:rsidRPr="006A4824" w14:paraId="2318B9DD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373560F9" w14:textId="77777777" w:rsidR="004D4A8D" w:rsidRPr="006A4824" w:rsidRDefault="004D4A8D" w:rsidP="00133B0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Eurocode 1</w:t>
            </w:r>
          </w:p>
        </w:tc>
        <w:tc>
          <w:tcPr>
            <w:tcW w:w="3578" w:type="pct"/>
            <w:gridSpan w:val="3"/>
            <w:shd w:val="clear" w:color="auto" w:fill="auto"/>
          </w:tcPr>
          <w:p w14:paraId="15D612FE" w14:textId="77777777" w:rsidR="004D4A8D" w:rsidRDefault="004D4A8D" w:rsidP="008C068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Actions on structures</w:t>
            </w:r>
          </w:p>
          <w:p w14:paraId="50A34847" w14:textId="77777777" w:rsidR="00D80E9B" w:rsidRPr="006A4824" w:rsidRDefault="00D80E9B" w:rsidP="008C0689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5608C2" w:rsidRPr="006A4824" w14:paraId="14DB7EC6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069F269C" w14:textId="77777777" w:rsidR="00E77C18" w:rsidRPr="006A4824" w:rsidRDefault="00E77C18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1991-1-1:2002 </w:t>
            </w:r>
          </w:p>
          <w:p w14:paraId="2298E18D" w14:textId="77777777" w:rsidR="00E77C18" w:rsidRPr="006A4824" w:rsidRDefault="00E77C18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5E119E82" w14:textId="77777777" w:rsidR="00E77C18" w:rsidRPr="006A4824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1: Actions on structures. General Actions. Densities, self-weight, imposed load for buildings</w:t>
            </w:r>
          </w:p>
        </w:tc>
        <w:tc>
          <w:tcPr>
            <w:tcW w:w="871" w:type="pct"/>
            <w:shd w:val="clear" w:color="auto" w:fill="auto"/>
          </w:tcPr>
          <w:p w14:paraId="64FADB95" w14:textId="77777777" w:rsidR="00E77C18" w:rsidRPr="006A4824" w:rsidRDefault="00C8373E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Corrigenda December 2004 and March 2009</w:t>
            </w:r>
          </w:p>
        </w:tc>
        <w:tc>
          <w:tcPr>
            <w:tcW w:w="918" w:type="pct"/>
            <w:shd w:val="clear" w:color="auto" w:fill="auto"/>
          </w:tcPr>
          <w:p w14:paraId="06C6D4B9" w14:textId="77777777" w:rsidR="00E77C18" w:rsidRPr="006A4824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044EED6E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439B22EF" w14:textId="77777777" w:rsidR="00E77C18" w:rsidRPr="00890B1E" w:rsidRDefault="00E77C18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890B1E">
              <w:rPr>
                <w:rFonts w:ascii="Arial" w:hAnsi="Arial" w:cs="Arial"/>
                <w:sz w:val="20"/>
                <w:szCs w:val="20"/>
              </w:rPr>
              <w:t xml:space="preserve">NA to BS EN 1991-1-1:2002 </w:t>
            </w:r>
          </w:p>
        </w:tc>
        <w:tc>
          <w:tcPr>
            <w:tcW w:w="1789" w:type="pct"/>
            <w:shd w:val="clear" w:color="auto" w:fill="auto"/>
          </w:tcPr>
          <w:p w14:paraId="3197FCB9" w14:textId="77777777" w:rsidR="00E77C18" w:rsidRPr="00890B1E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890B1E">
              <w:rPr>
                <w:rFonts w:ascii="Arial" w:hAnsi="Arial" w:cs="Arial"/>
                <w:sz w:val="20"/>
                <w:szCs w:val="20"/>
              </w:rPr>
              <w:t>UK National Annex to Eurocode 1: Actions on structures. General Actions. Densities, self-weight, imposed load for buildings</w:t>
            </w:r>
          </w:p>
        </w:tc>
        <w:tc>
          <w:tcPr>
            <w:tcW w:w="871" w:type="pct"/>
            <w:shd w:val="clear" w:color="auto" w:fill="auto"/>
          </w:tcPr>
          <w:p w14:paraId="2EC70D24" w14:textId="77777777" w:rsidR="00E77C18" w:rsidRPr="00890B1E" w:rsidRDefault="00321CCE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890B1E">
              <w:rPr>
                <w:rFonts w:ascii="Arial" w:hAnsi="Arial" w:cs="Arial"/>
                <w:sz w:val="20"/>
                <w:szCs w:val="20"/>
              </w:rPr>
              <w:t>Corrigenda July 2019</w:t>
            </w:r>
          </w:p>
        </w:tc>
        <w:tc>
          <w:tcPr>
            <w:tcW w:w="918" w:type="pct"/>
            <w:shd w:val="clear" w:color="auto" w:fill="auto"/>
          </w:tcPr>
          <w:p w14:paraId="254FDFF1" w14:textId="77777777" w:rsidR="00E77C18" w:rsidRPr="00890B1E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0137FCEC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62F7565F" w14:textId="77777777" w:rsidR="00E77C18" w:rsidRPr="00E65F55" w:rsidRDefault="00E77C18" w:rsidP="00133B01">
            <w:pPr>
              <w:tabs>
                <w:tab w:val="left" w:pos="432"/>
              </w:tabs>
              <w:rPr>
                <w:rFonts w:ascii="Arial" w:hAnsi="Arial" w:cs="Arial"/>
                <w:sz w:val="20"/>
                <w:szCs w:val="20"/>
              </w:rPr>
            </w:pPr>
            <w:r w:rsidRPr="00E65F55">
              <w:rPr>
                <w:rFonts w:ascii="Arial" w:hAnsi="Arial" w:cs="Arial"/>
                <w:sz w:val="20"/>
                <w:szCs w:val="20"/>
              </w:rPr>
              <w:t>BS EN 1991-1-3:2003</w:t>
            </w:r>
            <w:r w:rsidR="005608C2" w:rsidRPr="00E65F55">
              <w:rPr>
                <w:rFonts w:ascii="Arial" w:hAnsi="Arial" w:cs="Arial"/>
                <w:sz w:val="20"/>
                <w:szCs w:val="20"/>
              </w:rPr>
              <w:t xml:space="preserve"> +A1:2015</w:t>
            </w:r>
            <w:r w:rsidRPr="00E65F5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789" w:type="pct"/>
            <w:shd w:val="clear" w:color="auto" w:fill="auto"/>
          </w:tcPr>
          <w:p w14:paraId="45B96A4E" w14:textId="77777777" w:rsidR="00E77C18" w:rsidRPr="00E65F55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E65F55">
              <w:rPr>
                <w:rFonts w:ascii="Arial" w:hAnsi="Arial" w:cs="Arial"/>
                <w:sz w:val="20"/>
                <w:szCs w:val="20"/>
              </w:rPr>
              <w:t>Eurocode 1: Actions on structures. General Actions. Snow loads</w:t>
            </w:r>
          </w:p>
        </w:tc>
        <w:tc>
          <w:tcPr>
            <w:tcW w:w="871" w:type="pct"/>
            <w:shd w:val="clear" w:color="auto" w:fill="auto"/>
          </w:tcPr>
          <w:p w14:paraId="75300C79" w14:textId="77777777" w:rsidR="00E77C18" w:rsidRPr="00E65F55" w:rsidRDefault="005608C2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E65F55">
              <w:rPr>
                <w:rFonts w:ascii="Arial" w:hAnsi="Arial" w:cs="Arial"/>
                <w:sz w:val="20"/>
                <w:szCs w:val="20"/>
              </w:rPr>
              <w:t>+A1:2015 Incorporating c</w:t>
            </w:r>
            <w:r w:rsidR="00C8373E" w:rsidRPr="00E65F55">
              <w:rPr>
                <w:rFonts w:ascii="Arial" w:hAnsi="Arial" w:cs="Arial"/>
                <w:sz w:val="20"/>
                <w:szCs w:val="20"/>
              </w:rPr>
              <w:t>orrigenda December 2004 and March 2009</w:t>
            </w:r>
          </w:p>
        </w:tc>
        <w:tc>
          <w:tcPr>
            <w:tcW w:w="918" w:type="pct"/>
            <w:shd w:val="clear" w:color="auto" w:fill="auto"/>
          </w:tcPr>
          <w:p w14:paraId="4F5B6B80" w14:textId="77777777" w:rsidR="00E77C18" w:rsidRPr="006A4824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3B4672D2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5BEEA108" w14:textId="77777777" w:rsidR="00E77C18" w:rsidRPr="00354028" w:rsidRDefault="00E77C18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354028">
              <w:rPr>
                <w:rFonts w:ascii="Arial" w:hAnsi="Arial" w:cs="Arial"/>
                <w:sz w:val="20"/>
                <w:szCs w:val="20"/>
              </w:rPr>
              <w:t xml:space="preserve">NA </w:t>
            </w:r>
            <w:r w:rsidR="00585178" w:rsidRPr="00354028">
              <w:rPr>
                <w:rFonts w:ascii="Arial" w:hAnsi="Arial" w:cs="Arial"/>
                <w:sz w:val="20"/>
                <w:szCs w:val="20"/>
              </w:rPr>
              <w:t xml:space="preserve">+ A2:18 </w:t>
            </w:r>
            <w:r w:rsidRPr="00354028">
              <w:rPr>
                <w:rFonts w:ascii="Arial" w:hAnsi="Arial" w:cs="Arial"/>
                <w:sz w:val="20"/>
                <w:szCs w:val="20"/>
              </w:rPr>
              <w:t>to BS EN 1991-1-3:2003</w:t>
            </w:r>
            <w:r w:rsidR="005608C2" w:rsidRPr="00354028">
              <w:rPr>
                <w:rFonts w:ascii="Arial" w:hAnsi="Arial" w:cs="Arial"/>
                <w:sz w:val="20"/>
                <w:szCs w:val="20"/>
              </w:rPr>
              <w:t>+A1:2015</w:t>
            </w:r>
            <w:r w:rsidRPr="0035402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789" w:type="pct"/>
            <w:shd w:val="clear" w:color="auto" w:fill="auto"/>
          </w:tcPr>
          <w:p w14:paraId="6CA48BB1" w14:textId="77777777" w:rsidR="00E77C18" w:rsidRPr="00354028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354028">
              <w:rPr>
                <w:rFonts w:ascii="Arial" w:hAnsi="Arial" w:cs="Arial"/>
                <w:sz w:val="20"/>
                <w:szCs w:val="20"/>
              </w:rPr>
              <w:t>UK National Annex to Eurocode 1: Actions on structures. General Actions. Snow loads</w:t>
            </w:r>
          </w:p>
        </w:tc>
        <w:tc>
          <w:tcPr>
            <w:tcW w:w="871" w:type="pct"/>
            <w:shd w:val="clear" w:color="auto" w:fill="auto"/>
          </w:tcPr>
          <w:p w14:paraId="7F8FFE28" w14:textId="77777777" w:rsidR="00E77C18" w:rsidRPr="00354028" w:rsidRDefault="00E93584" w:rsidP="00E93584">
            <w:pPr>
              <w:rPr>
                <w:rFonts w:ascii="Arial" w:hAnsi="Arial" w:cs="Arial"/>
                <w:sz w:val="20"/>
                <w:szCs w:val="20"/>
              </w:rPr>
            </w:pPr>
            <w:r w:rsidRPr="00354028">
              <w:rPr>
                <w:rFonts w:ascii="Arial" w:hAnsi="Arial" w:cs="Arial"/>
                <w:sz w:val="20"/>
                <w:szCs w:val="20"/>
              </w:rPr>
              <w:t>+A2:2018</w:t>
            </w:r>
            <w:r w:rsidR="005608C2" w:rsidRPr="00354028">
              <w:rPr>
                <w:rFonts w:ascii="Arial" w:hAnsi="Arial" w:cs="Arial"/>
                <w:sz w:val="20"/>
                <w:szCs w:val="20"/>
              </w:rPr>
              <w:t xml:space="preserve"> Incorporating c</w:t>
            </w:r>
            <w:r w:rsidRPr="00354028">
              <w:rPr>
                <w:rFonts w:ascii="Arial" w:hAnsi="Arial" w:cs="Arial"/>
                <w:sz w:val="20"/>
                <w:szCs w:val="20"/>
              </w:rPr>
              <w:t>orrigenda</w:t>
            </w:r>
            <w:r w:rsidR="00C8373E" w:rsidRPr="0035402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54028">
              <w:rPr>
                <w:rFonts w:ascii="Arial" w:hAnsi="Arial" w:cs="Arial"/>
                <w:sz w:val="20"/>
                <w:szCs w:val="20"/>
              </w:rPr>
              <w:t>June 2007, December 2015 and October 2018</w:t>
            </w:r>
          </w:p>
        </w:tc>
        <w:tc>
          <w:tcPr>
            <w:tcW w:w="918" w:type="pct"/>
            <w:shd w:val="clear" w:color="auto" w:fill="auto"/>
          </w:tcPr>
          <w:p w14:paraId="52164449" w14:textId="77777777" w:rsidR="00E77C18" w:rsidRPr="006A4824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3A48E8CC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18AFB503" w14:textId="77777777" w:rsidR="00E77C18" w:rsidRPr="006A4824" w:rsidRDefault="00E77C18" w:rsidP="00133B01">
            <w:pPr>
              <w:tabs>
                <w:tab w:val="left" w:pos="432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BS EN 1991-1-4:2005</w:t>
            </w:r>
            <w:r w:rsidR="00BA6D4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A6D4E" w:rsidRPr="0046615A">
              <w:rPr>
                <w:rFonts w:ascii="Arial" w:hAnsi="Arial" w:cs="Arial"/>
                <w:sz w:val="20"/>
                <w:szCs w:val="20"/>
              </w:rPr>
              <w:t>+A1:2010</w:t>
            </w:r>
          </w:p>
          <w:p w14:paraId="27BFFBF3" w14:textId="77777777" w:rsidR="00E77C18" w:rsidRPr="006A4824" w:rsidRDefault="00E77C18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0B31542D" w14:textId="77777777" w:rsidR="00E77C18" w:rsidRPr="006A4824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1: Actions on structures. General Actions. Wind actions</w:t>
            </w:r>
          </w:p>
        </w:tc>
        <w:tc>
          <w:tcPr>
            <w:tcW w:w="871" w:type="pct"/>
            <w:shd w:val="clear" w:color="auto" w:fill="auto"/>
          </w:tcPr>
          <w:p w14:paraId="7E76ECFA" w14:textId="77777777" w:rsidR="00E77C18" w:rsidRPr="006A4824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+A1:2010</w:t>
            </w:r>
          </w:p>
          <w:p w14:paraId="336E4096" w14:textId="77777777" w:rsidR="00AA424E" w:rsidRPr="006A4824" w:rsidRDefault="00AA424E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Corrigenda July 2009 and January 2010</w:t>
            </w:r>
          </w:p>
        </w:tc>
        <w:tc>
          <w:tcPr>
            <w:tcW w:w="918" w:type="pct"/>
            <w:shd w:val="clear" w:color="auto" w:fill="auto"/>
          </w:tcPr>
          <w:p w14:paraId="27B08772" w14:textId="77777777" w:rsidR="00E77C18" w:rsidRPr="006A4824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1ECE79FB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1A179F6C" w14:textId="77777777" w:rsidR="00E77C18" w:rsidRPr="006A4824" w:rsidRDefault="00E77C18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lastRenderedPageBreak/>
              <w:t>NA to BS EN 1991-1-4:2005 + A1:2010</w:t>
            </w:r>
          </w:p>
        </w:tc>
        <w:tc>
          <w:tcPr>
            <w:tcW w:w="1789" w:type="pct"/>
            <w:shd w:val="clear" w:color="auto" w:fill="auto"/>
          </w:tcPr>
          <w:p w14:paraId="174BA663" w14:textId="77777777" w:rsidR="00E77C18" w:rsidRPr="006A4824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1: Actions on structures. General Actions. Wind actions</w:t>
            </w:r>
          </w:p>
        </w:tc>
        <w:tc>
          <w:tcPr>
            <w:tcW w:w="871" w:type="pct"/>
            <w:shd w:val="clear" w:color="auto" w:fill="auto"/>
          </w:tcPr>
          <w:p w14:paraId="4C3AE7A0" w14:textId="77777777" w:rsidR="00E77C18" w:rsidRPr="006A4824" w:rsidRDefault="00AA424E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National Amendment No.1</w:t>
            </w:r>
          </w:p>
        </w:tc>
        <w:tc>
          <w:tcPr>
            <w:tcW w:w="918" w:type="pct"/>
            <w:shd w:val="clear" w:color="auto" w:fill="auto"/>
          </w:tcPr>
          <w:p w14:paraId="0AD4BFCB" w14:textId="77777777" w:rsidR="00E77C18" w:rsidRPr="006A4824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584009F5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722A649A" w14:textId="77777777" w:rsidR="00E77C18" w:rsidRPr="006A4824" w:rsidRDefault="00E77C18" w:rsidP="00133B01">
            <w:pPr>
              <w:tabs>
                <w:tab w:val="left" w:pos="432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1991-1-5:2003 </w:t>
            </w:r>
          </w:p>
        </w:tc>
        <w:tc>
          <w:tcPr>
            <w:tcW w:w="1789" w:type="pct"/>
            <w:shd w:val="clear" w:color="auto" w:fill="auto"/>
          </w:tcPr>
          <w:p w14:paraId="5F6260A7" w14:textId="77777777" w:rsidR="00E77C18" w:rsidRPr="006A4824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1: Actions on structures. General Actions. Thermal actions</w:t>
            </w:r>
          </w:p>
        </w:tc>
        <w:tc>
          <w:tcPr>
            <w:tcW w:w="871" w:type="pct"/>
            <w:shd w:val="clear" w:color="auto" w:fill="auto"/>
          </w:tcPr>
          <w:p w14:paraId="5C22D87C" w14:textId="77777777" w:rsidR="00E77C18" w:rsidRPr="006A4824" w:rsidRDefault="00C70B75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Corrigenda December 2004 and March 2009</w:t>
            </w:r>
          </w:p>
        </w:tc>
        <w:tc>
          <w:tcPr>
            <w:tcW w:w="918" w:type="pct"/>
            <w:shd w:val="clear" w:color="auto" w:fill="auto"/>
          </w:tcPr>
          <w:p w14:paraId="3FD7E384" w14:textId="77777777" w:rsidR="00E77C18" w:rsidRPr="006A4824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08CA3D77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2BCACF07" w14:textId="77777777" w:rsidR="00E77C18" w:rsidRPr="006A4824" w:rsidRDefault="00E77C18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1991-1-5:2003 </w:t>
            </w:r>
          </w:p>
        </w:tc>
        <w:tc>
          <w:tcPr>
            <w:tcW w:w="1789" w:type="pct"/>
            <w:shd w:val="clear" w:color="auto" w:fill="auto"/>
          </w:tcPr>
          <w:p w14:paraId="1E74FCE9" w14:textId="77777777" w:rsidR="00E77C18" w:rsidRPr="006A4824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1: Actions on structures. General Actions. Thermal actions</w:t>
            </w:r>
          </w:p>
        </w:tc>
        <w:tc>
          <w:tcPr>
            <w:tcW w:w="871" w:type="pct"/>
            <w:shd w:val="clear" w:color="auto" w:fill="auto"/>
          </w:tcPr>
          <w:p w14:paraId="0917476C" w14:textId="77777777" w:rsidR="00E77C18" w:rsidRPr="006A4824" w:rsidRDefault="00C70B75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5D1BA65E" w14:textId="77777777" w:rsidR="00E77C18" w:rsidRPr="006A4824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4CD064F2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51A4C57D" w14:textId="77777777" w:rsidR="00E77C18" w:rsidRPr="006A4824" w:rsidRDefault="00E77C18" w:rsidP="00133B01">
            <w:pPr>
              <w:tabs>
                <w:tab w:val="left" w:pos="432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1991-1-6:2005 </w:t>
            </w:r>
          </w:p>
          <w:p w14:paraId="39391C49" w14:textId="77777777" w:rsidR="00E77C18" w:rsidRPr="006A4824" w:rsidRDefault="00E77C18" w:rsidP="006A4824">
            <w:pPr>
              <w:tabs>
                <w:tab w:val="left" w:pos="2160"/>
              </w:tabs>
              <w:ind w:left="72" w:hanging="1440"/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1789" w:type="pct"/>
            <w:shd w:val="clear" w:color="auto" w:fill="auto"/>
          </w:tcPr>
          <w:p w14:paraId="5EFEE81F" w14:textId="77777777" w:rsidR="00E77C18" w:rsidRPr="006A4824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1: Actions on structures. General Actions. Actions during execution</w:t>
            </w:r>
          </w:p>
        </w:tc>
        <w:tc>
          <w:tcPr>
            <w:tcW w:w="871" w:type="pct"/>
            <w:shd w:val="clear" w:color="auto" w:fill="auto"/>
          </w:tcPr>
          <w:p w14:paraId="741BD1AA" w14:textId="77777777" w:rsidR="00E77C18" w:rsidRPr="006A4824" w:rsidRDefault="002314BC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Corrigenda</w:t>
            </w:r>
            <w:r w:rsidR="00C70B75" w:rsidRPr="006A4824">
              <w:rPr>
                <w:rFonts w:ascii="Arial" w:hAnsi="Arial" w:cs="Arial"/>
                <w:sz w:val="20"/>
                <w:szCs w:val="20"/>
              </w:rPr>
              <w:t xml:space="preserve"> July 2008</w:t>
            </w:r>
            <w:r w:rsidRPr="006A4824">
              <w:rPr>
                <w:rFonts w:ascii="Arial" w:hAnsi="Arial" w:cs="Arial"/>
                <w:sz w:val="20"/>
                <w:szCs w:val="20"/>
              </w:rPr>
              <w:t>, November 2012 and February 2013</w:t>
            </w:r>
          </w:p>
        </w:tc>
        <w:tc>
          <w:tcPr>
            <w:tcW w:w="918" w:type="pct"/>
            <w:shd w:val="clear" w:color="auto" w:fill="auto"/>
          </w:tcPr>
          <w:p w14:paraId="6A474FE1" w14:textId="77777777" w:rsidR="00E77C18" w:rsidRPr="006A4824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37F7737E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71BD7B91" w14:textId="77777777" w:rsidR="00E77C18" w:rsidRPr="006A4824" w:rsidRDefault="00E77C18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1991-1-6:2005 </w:t>
            </w:r>
          </w:p>
        </w:tc>
        <w:tc>
          <w:tcPr>
            <w:tcW w:w="1789" w:type="pct"/>
            <w:shd w:val="clear" w:color="auto" w:fill="auto"/>
          </w:tcPr>
          <w:p w14:paraId="0D3A59D9" w14:textId="77777777" w:rsidR="00E77C18" w:rsidRPr="006A4824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1: Actions on structures. General Actions. Actions during execution</w:t>
            </w:r>
          </w:p>
        </w:tc>
        <w:tc>
          <w:tcPr>
            <w:tcW w:w="871" w:type="pct"/>
            <w:shd w:val="clear" w:color="auto" w:fill="auto"/>
          </w:tcPr>
          <w:p w14:paraId="12958A2A" w14:textId="77777777" w:rsidR="00E77C18" w:rsidRPr="006A4824" w:rsidRDefault="00C70B75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0DE226CE" w14:textId="77777777" w:rsidR="00E77C18" w:rsidRPr="006A4824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7F8C9798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2B168DA1" w14:textId="77777777" w:rsidR="00E77C18" w:rsidRPr="00DF3E60" w:rsidRDefault="00E77C18" w:rsidP="00133B01">
            <w:pPr>
              <w:tabs>
                <w:tab w:val="left" w:pos="432"/>
              </w:tabs>
              <w:rPr>
                <w:rFonts w:ascii="Arial" w:hAnsi="Arial" w:cs="Arial"/>
                <w:sz w:val="20"/>
                <w:szCs w:val="20"/>
              </w:rPr>
            </w:pPr>
            <w:r w:rsidRPr="00DF3E60">
              <w:rPr>
                <w:rFonts w:ascii="Arial" w:hAnsi="Arial" w:cs="Arial"/>
                <w:sz w:val="20"/>
                <w:szCs w:val="20"/>
              </w:rPr>
              <w:t>BS EN 1991-1-7:2006</w:t>
            </w:r>
            <w:r w:rsidR="0046615A" w:rsidRPr="00DF3E60">
              <w:rPr>
                <w:rFonts w:ascii="Arial" w:hAnsi="Arial" w:cs="Arial"/>
                <w:sz w:val="20"/>
                <w:szCs w:val="20"/>
              </w:rPr>
              <w:t xml:space="preserve"> +A1:2014</w:t>
            </w:r>
            <w:r w:rsidRPr="00DF3E6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B441FB3" w14:textId="77777777" w:rsidR="00E77C18" w:rsidRPr="00DF3E60" w:rsidRDefault="00E77C18" w:rsidP="006A4824">
            <w:pPr>
              <w:tabs>
                <w:tab w:val="left" w:pos="2160"/>
              </w:tabs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1F80D113" w14:textId="77777777" w:rsidR="00E77C18" w:rsidRPr="00DF3E60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DF3E60">
              <w:rPr>
                <w:rFonts w:ascii="Arial" w:hAnsi="Arial" w:cs="Arial"/>
                <w:sz w:val="20"/>
                <w:szCs w:val="20"/>
              </w:rPr>
              <w:t>Eurocode 1: Actions on structures. General Actions. Accidental actions</w:t>
            </w:r>
          </w:p>
        </w:tc>
        <w:tc>
          <w:tcPr>
            <w:tcW w:w="871" w:type="pct"/>
            <w:shd w:val="clear" w:color="auto" w:fill="auto"/>
          </w:tcPr>
          <w:p w14:paraId="2BE17E7A" w14:textId="77777777" w:rsidR="00E77C18" w:rsidRPr="00DF3E60" w:rsidRDefault="0046615A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DF3E60">
              <w:rPr>
                <w:rFonts w:ascii="Arial" w:hAnsi="Arial" w:cs="Arial"/>
                <w:sz w:val="20"/>
                <w:szCs w:val="20"/>
              </w:rPr>
              <w:t xml:space="preserve">+A1: 2014 </w:t>
            </w:r>
            <w:r w:rsidR="00AC4DBB" w:rsidRPr="00DF3E60">
              <w:rPr>
                <w:rFonts w:ascii="Arial" w:hAnsi="Arial" w:cs="Arial"/>
                <w:sz w:val="20"/>
                <w:szCs w:val="20"/>
              </w:rPr>
              <w:t>Corrigendum February 2010</w:t>
            </w:r>
          </w:p>
        </w:tc>
        <w:tc>
          <w:tcPr>
            <w:tcW w:w="918" w:type="pct"/>
            <w:shd w:val="clear" w:color="auto" w:fill="auto"/>
          </w:tcPr>
          <w:p w14:paraId="04BDC71F" w14:textId="77777777" w:rsidR="00E77C18" w:rsidRPr="00DF3E60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37DD1B3E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4FA0B048" w14:textId="77777777" w:rsidR="00E77C18" w:rsidRPr="00A26CC8" w:rsidRDefault="00E77C18" w:rsidP="00133B01">
            <w:pPr>
              <w:tabs>
                <w:tab w:val="left" w:pos="432"/>
              </w:tabs>
              <w:rPr>
                <w:rFonts w:ascii="Arial" w:hAnsi="Arial" w:cs="Arial"/>
                <w:sz w:val="20"/>
                <w:szCs w:val="20"/>
              </w:rPr>
            </w:pPr>
            <w:r w:rsidRPr="00A26CC8">
              <w:rPr>
                <w:rFonts w:ascii="Arial" w:hAnsi="Arial" w:cs="Arial"/>
                <w:sz w:val="20"/>
                <w:szCs w:val="20"/>
              </w:rPr>
              <w:t>NA</w:t>
            </w:r>
            <w:r w:rsidR="0046615A" w:rsidRPr="00A26CC8">
              <w:rPr>
                <w:rFonts w:ascii="Arial" w:hAnsi="Arial" w:cs="Arial"/>
                <w:sz w:val="20"/>
                <w:szCs w:val="20"/>
              </w:rPr>
              <w:t>+A1 to BS EN 1991-1-7:2006+A1:2014</w:t>
            </w:r>
          </w:p>
          <w:p w14:paraId="6297A2FB" w14:textId="77777777" w:rsidR="00E77C18" w:rsidRPr="00A26CC8" w:rsidRDefault="00E77C18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6E545571" w14:textId="77777777" w:rsidR="00E77C18" w:rsidRPr="00A26CC8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A26CC8">
              <w:rPr>
                <w:rFonts w:ascii="Arial" w:hAnsi="Arial" w:cs="Arial"/>
                <w:sz w:val="20"/>
                <w:szCs w:val="20"/>
              </w:rPr>
              <w:t>UK National Annex to Eurocode 1: Actions on structures. Part 1-7 : Accidental actions</w:t>
            </w:r>
          </w:p>
        </w:tc>
        <w:tc>
          <w:tcPr>
            <w:tcW w:w="871" w:type="pct"/>
            <w:shd w:val="clear" w:color="auto" w:fill="auto"/>
          </w:tcPr>
          <w:p w14:paraId="345EBD39" w14:textId="77777777" w:rsidR="00E77C18" w:rsidRPr="00A26CC8" w:rsidRDefault="0046615A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A26CC8">
              <w:rPr>
                <w:rFonts w:ascii="Arial" w:hAnsi="Arial" w:cs="Arial"/>
                <w:sz w:val="20"/>
                <w:szCs w:val="20"/>
              </w:rPr>
              <w:t>+A1:2014</w:t>
            </w:r>
          </w:p>
          <w:p w14:paraId="318E0036" w14:textId="77777777" w:rsidR="00CC13CD" w:rsidRPr="00A26CC8" w:rsidRDefault="00CC13CD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26CC8">
              <w:rPr>
                <w:rFonts w:ascii="Arial" w:hAnsi="Arial" w:cs="Arial"/>
                <w:sz w:val="20"/>
                <w:szCs w:val="20"/>
              </w:rPr>
              <w:t>Incorporating corrigenda August 2014 and November 2015</w:t>
            </w:r>
          </w:p>
        </w:tc>
        <w:tc>
          <w:tcPr>
            <w:tcW w:w="918" w:type="pct"/>
            <w:shd w:val="clear" w:color="auto" w:fill="auto"/>
          </w:tcPr>
          <w:p w14:paraId="2FAADC8D" w14:textId="77777777" w:rsidR="00EC1C00" w:rsidRPr="000F20E1" w:rsidRDefault="0056021A" w:rsidP="00EC1C00">
            <w:pPr>
              <w:rPr>
                <w:rFonts w:ascii="Arial" w:hAnsi="Arial" w:cs="Arial"/>
                <w:sz w:val="20"/>
                <w:szCs w:val="20"/>
              </w:rPr>
            </w:pPr>
            <w:r w:rsidRPr="000F20E1">
              <w:rPr>
                <w:rFonts w:ascii="Arial" w:hAnsi="Arial" w:cs="Arial"/>
                <w:sz w:val="20"/>
                <w:szCs w:val="20"/>
              </w:rPr>
              <w:t xml:space="preserve">See </w:t>
            </w:r>
            <w:r w:rsidR="005B6723">
              <w:rPr>
                <w:rFonts w:ascii="Arial" w:hAnsi="Arial" w:cs="Arial"/>
                <w:sz w:val="20"/>
                <w:szCs w:val="20"/>
              </w:rPr>
              <w:t>CD 350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for additional guidance.</w:t>
            </w:r>
          </w:p>
          <w:p w14:paraId="48DBEB42" w14:textId="77777777" w:rsidR="00E77C18" w:rsidRPr="000F20E1" w:rsidRDefault="00E77C18" w:rsidP="00EC1C0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2CE68168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386AF250" w14:textId="77777777" w:rsidR="00E77C18" w:rsidRPr="006A4824" w:rsidRDefault="00E77C18" w:rsidP="00133B01">
            <w:pPr>
              <w:tabs>
                <w:tab w:val="left" w:pos="432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1991-2:2003 </w:t>
            </w:r>
          </w:p>
        </w:tc>
        <w:tc>
          <w:tcPr>
            <w:tcW w:w="1789" w:type="pct"/>
            <w:shd w:val="clear" w:color="auto" w:fill="auto"/>
          </w:tcPr>
          <w:p w14:paraId="79DECA44" w14:textId="77777777" w:rsidR="00E77C18" w:rsidRPr="006A4824" w:rsidRDefault="00E77C18" w:rsidP="006A4824">
            <w:pPr>
              <w:tabs>
                <w:tab w:val="left" w:pos="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1: Actions on structures. Traffic loads on bridges</w:t>
            </w:r>
          </w:p>
        </w:tc>
        <w:tc>
          <w:tcPr>
            <w:tcW w:w="871" w:type="pct"/>
            <w:shd w:val="clear" w:color="auto" w:fill="auto"/>
          </w:tcPr>
          <w:p w14:paraId="73027F6C" w14:textId="77777777" w:rsidR="00E77C18" w:rsidRPr="006A4824" w:rsidRDefault="00AC4DBB" w:rsidP="006A4824">
            <w:pPr>
              <w:tabs>
                <w:tab w:val="left" w:pos="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Corrigenda December 2004 and February 2010</w:t>
            </w:r>
          </w:p>
        </w:tc>
        <w:tc>
          <w:tcPr>
            <w:tcW w:w="918" w:type="pct"/>
            <w:shd w:val="clear" w:color="auto" w:fill="auto"/>
          </w:tcPr>
          <w:p w14:paraId="41DF41A7" w14:textId="77777777" w:rsidR="00E77C18" w:rsidRPr="000F20E1" w:rsidRDefault="00E77C18" w:rsidP="00BA7EC6">
            <w:pPr>
              <w:tabs>
                <w:tab w:val="left" w:pos="0"/>
              </w:tabs>
              <w:rPr>
                <w:rFonts w:ascii="Arial" w:hAnsi="Arial" w:cs="Arial"/>
                <w:sz w:val="20"/>
                <w:szCs w:val="20"/>
              </w:rPr>
            </w:pPr>
            <w:r w:rsidRPr="000F20E1">
              <w:rPr>
                <w:rFonts w:ascii="Arial" w:hAnsi="Arial" w:cs="Arial"/>
                <w:sz w:val="20"/>
                <w:szCs w:val="20"/>
              </w:rPr>
              <w:t xml:space="preserve">See </w:t>
            </w:r>
            <w:r w:rsidR="00810C12">
              <w:rPr>
                <w:rFonts w:ascii="Arial" w:hAnsi="Arial" w:cs="Arial"/>
                <w:sz w:val="20"/>
                <w:szCs w:val="20"/>
              </w:rPr>
              <w:t>CD 350 section 7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for additional guidance.</w:t>
            </w:r>
          </w:p>
        </w:tc>
      </w:tr>
      <w:tr w:rsidR="005608C2" w:rsidRPr="006A4824" w14:paraId="6A0C00D5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21FF2F2D" w14:textId="77777777" w:rsidR="000A7FA6" w:rsidRPr="00606642" w:rsidRDefault="00E77C18" w:rsidP="000A7FA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606642">
              <w:rPr>
                <w:rFonts w:ascii="Arial" w:hAnsi="Arial" w:cs="Arial"/>
                <w:sz w:val="20"/>
                <w:szCs w:val="20"/>
              </w:rPr>
              <w:t xml:space="preserve">NA </w:t>
            </w:r>
            <w:r w:rsidR="000A7FA6" w:rsidRPr="00606642">
              <w:rPr>
                <w:rFonts w:ascii="Arial" w:hAnsi="Arial" w:cs="Arial"/>
                <w:bCs/>
                <w:sz w:val="20"/>
                <w:szCs w:val="20"/>
              </w:rPr>
              <w:t>+A1:2020</w:t>
            </w:r>
          </w:p>
          <w:p w14:paraId="55C19442" w14:textId="77777777" w:rsidR="00E77C18" w:rsidRPr="00606642" w:rsidRDefault="00E77C18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06642">
              <w:rPr>
                <w:rFonts w:ascii="Arial" w:hAnsi="Arial" w:cs="Arial"/>
                <w:sz w:val="20"/>
                <w:szCs w:val="20"/>
              </w:rPr>
              <w:t xml:space="preserve">to BS EN 1991-2:2003 </w:t>
            </w:r>
          </w:p>
        </w:tc>
        <w:tc>
          <w:tcPr>
            <w:tcW w:w="1789" w:type="pct"/>
            <w:shd w:val="clear" w:color="auto" w:fill="auto"/>
          </w:tcPr>
          <w:p w14:paraId="7E6189AE" w14:textId="77777777" w:rsidR="00E77C18" w:rsidRPr="00606642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06642">
              <w:rPr>
                <w:rFonts w:ascii="Arial" w:hAnsi="Arial" w:cs="Arial"/>
                <w:sz w:val="20"/>
                <w:szCs w:val="20"/>
              </w:rPr>
              <w:t>UK National Annex to Eurocode 1: Actions on structures. Traffic loads on bridges</w:t>
            </w:r>
          </w:p>
        </w:tc>
        <w:tc>
          <w:tcPr>
            <w:tcW w:w="871" w:type="pct"/>
            <w:shd w:val="clear" w:color="auto" w:fill="auto"/>
          </w:tcPr>
          <w:p w14:paraId="7EEBD304" w14:textId="77777777" w:rsidR="00E77C18" w:rsidRPr="00606642" w:rsidRDefault="00AC4DBB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06642">
              <w:rPr>
                <w:rFonts w:ascii="Arial" w:hAnsi="Arial" w:cs="Arial"/>
                <w:sz w:val="20"/>
                <w:szCs w:val="20"/>
              </w:rPr>
              <w:t>Corrigendum No.1</w:t>
            </w:r>
          </w:p>
          <w:p w14:paraId="380B3591" w14:textId="77777777" w:rsidR="00977725" w:rsidRPr="00606642" w:rsidRDefault="00977725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06642">
              <w:rPr>
                <w:rFonts w:ascii="Arial" w:hAnsi="Arial" w:cs="Arial"/>
                <w:sz w:val="20"/>
                <w:szCs w:val="20"/>
              </w:rPr>
              <w:t xml:space="preserve">Amendment June 2020 </w:t>
            </w:r>
          </w:p>
        </w:tc>
        <w:tc>
          <w:tcPr>
            <w:tcW w:w="918" w:type="pct"/>
            <w:shd w:val="clear" w:color="auto" w:fill="auto"/>
          </w:tcPr>
          <w:p w14:paraId="2112D1EC" w14:textId="77777777" w:rsidR="00E77C18" w:rsidRPr="00606642" w:rsidRDefault="00E77C18" w:rsidP="00BA7EC6">
            <w:pPr>
              <w:rPr>
                <w:rFonts w:ascii="Arial" w:hAnsi="Arial" w:cs="Arial"/>
                <w:sz w:val="20"/>
                <w:szCs w:val="20"/>
              </w:rPr>
            </w:pPr>
            <w:r w:rsidRPr="00606642">
              <w:rPr>
                <w:rFonts w:ascii="Arial" w:hAnsi="Arial" w:cs="Arial"/>
                <w:sz w:val="20"/>
                <w:szCs w:val="20"/>
              </w:rPr>
              <w:t xml:space="preserve">See </w:t>
            </w:r>
            <w:r w:rsidR="00810C12" w:rsidRPr="00606642">
              <w:rPr>
                <w:rFonts w:ascii="Arial" w:hAnsi="Arial" w:cs="Arial"/>
                <w:sz w:val="20"/>
                <w:szCs w:val="20"/>
              </w:rPr>
              <w:t xml:space="preserve">CD 350 section 7 </w:t>
            </w:r>
            <w:r w:rsidRPr="00606642">
              <w:rPr>
                <w:rFonts w:ascii="Arial" w:hAnsi="Arial" w:cs="Arial"/>
                <w:sz w:val="20"/>
                <w:szCs w:val="20"/>
              </w:rPr>
              <w:t>for additional guidance.</w:t>
            </w:r>
          </w:p>
        </w:tc>
      </w:tr>
      <w:tr w:rsidR="0009160F" w:rsidRPr="006A4824" w14:paraId="612404B2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6988CAC3" w14:textId="77777777" w:rsidR="004D4A8D" w:rsidRPr="006A4824" w:rsidRDefault="00404427" w:rsidP="00133B0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Eurocode 2</w:t>
            </w:r>
          </w:p>
        </w:tc>
        <w:tc>
          <w:tcPr>
            <w:tcW w:w="3578" w:type="pct"/>
            <w:gridSpan w:val="3"/>
            <w:shd w:val="clear" w:color="auto" w:fill="auto"/>
          </w:tcPr>
          <w:p w14:paraId="3FD77D72" w14:textId="77777777" w:rsidR="004D4A8D" w:rsidRDefault="004D4A8D" w:rsidP="008C068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Design of concrete structures</w:t>
            </w:r>
          </w:p>
          <w:p w14:paraId="48F459C0" w14:textId="77777777" w:rsidR="00D80E9B" w:rsidRPr="006A4824" w:rsidRDefault="00D80E9B" w:rsidP="008C0689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5608C2" w:rsidRPr="006A4824" w14:paraId="23F0FC47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3DD51AB9" w14:textId="77777777" w:rsidR="00E77C18" w:rsidRPr="00777C1E" w:rsidRDefault="00122836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777C1E">
              <w:rPr>
                <w:rFonts w:ascii="Arial" w:hAnsi="Arial" w:cs="Arial"/>
                <w:sz w:val="20"/>
                <w:szCs w:val="20"/>
              </w:rPr>
              <w:t>BS EN 1992-1-1:2004 + A1:2014</w:t>
            </w:r>
          </w:p>
          <w:p w14:paraId="336F00ED" w14:textId="77777777" w:rsidR="00E77C18" w:rsidRPr="00777C1E" w:rsidRDefault="00E77C18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44835625" w14:textId="77777777" w:rsidR="00E77C18" w:rsidRPr="00777C1E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777C1E">
              <w:rPr>
                <w:rFonts w:ascii="Arial" w:hAnsi="Arial" w:cs="Arial"/>
                <w:sz w:val="20"/>
                <w:szCs w:val="20"/>
              </w:rPr>
              <w:t>Eurocode 2: Design of concrete structures– Part 1-1: General rules and rules for buildings</w:t>
            </w:r>
          </w:p>
        </w:tc>
        <w:tc>
          <w:tcPr>
            <w:tcW w:w="871" w:type="pct"/>
            <w:shd w:val="clear" w:color="auto" w:fill="auto"/>
          </w:tcPr>
          <w:p w14:paraId="7D8C9F4E" w14:textId="77777777" w:rsidR="00E77C18" w:rsidRPr="00777C1E" w:rsidRDefault="0009160F" w:rsidP="0012283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777C1E">
              <w:rPr>
                <w:rFonts w:ascii="Arial" w:hAnsi="Arial" w:cs="Arial"/>
                <w:sz w:val="20"/>
                <w:szCs w:val="20"/>
              </w:rPr>
              <w:t xml:space="preserve">Incorporating corrigendum January 2008, </w:t>
            </w:r>
            <w:r w:rsidR="0024679B" w:rsidRPr="00777C1E">
              <w:rPr>
                <w:rFonts w:ascii="Arial" w:hAnsi="Arial" w:cs="Arial"/>
                <w:sz w:val="20"/>
                <w:szCs w:val="20"/>
              </w:rPr>
              <w:t>November 2010</w:t>
            </w:r>
            <w:r w:rsidRPr="00777C1E">
              <w:rPr>
                <w:rFonts w:ascii="Arial" w:hAnsi="Arial" w:cs="Arial"/>
                <w:sz w:val="20"/>
                <w:szCs w:val="20"/>
              </w:rPr>
              <w:t xml:space="preserve"> and </w:t>
            </w:r>
            <w:r w:rsidR="00122836" w:rsidRPr="00777C1E">
              <w:rPr>
                <w:rFonts w:ascii="Arial" w:hAnsi="Arial" w:cs="Arial"/>
                <w:sz w:val="20"/>
                <w:szCs w:val="20"/>
              </w:rPr>
              <w:t>Janua</w:t>
            </w:r>
            <w:r w:rsidRPr="00777C1E">
              <w:rPr>
                <w:rFonts w:ascii="Arial" w:hAnsi="Arial" w:cs="Arial"/>
                <w:sz w:val="20"/>
                <w:szCs w:val="20"/>
              </w:rPr>
              <w:t>ry 2014</w:t>
            </w:r>
          </w:p>
        </w:tc>
        <w:tc>
          <w:tcPr>
            <w:tcW w:w="918" w:type="pct"/>
            <w:shd w:val="clear" w:color="auto" w:fill="auto"/>
          </w:tcPr>
          <w:p w14:paraId="16C879AF" w14:textId="77777777" w:rsidR="00E77C18" w:rsidRPr="006A4824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654AAA2F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6F0AF121" w14:textId="77777777" w:rsidR="00E77C18" w:rsidRPr="00777C1E" w:rsidRDefault="00E77C18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777C1E">
              <w:rPr>
                <w:rFonts w:ascii="Arial" w:hAnsi="Arial" w:cs="Arial"/>
                <w:sz w:val="20"/>
                <w:szCs w:val="20"/>
              </w:rPr>
              <w:t>NA</w:t>
            </w:r>
            <w:r w:rsidR="00122836" w:rsidRPr="00777C1E">
              <w:rPr>
                <w:rFonts w:ascii="Arial" w:hAnsi="Arial" w:cs="Arial"/>
                <w:sz w:val="20"/>
                <w:szCs w:val="20"/>
              </w:rPr>
              <w:t xml:space="preserve"> + A2:2014 to BS EN 1992-1-1:2004 + A1:2014</w:t>
            </w:r>
          </w:p>
        </w:tc>
        <w:tc>
          <w:tcPr>
            <w:tcW w:w="1789" w:type="pct"/>
            <w:shd w:val="clear" w:color="auto" w:fill="auto"/>
          </w:tcPr>
          <w:p w14:paraId="11D167D1" w14:textId="77777777" w:rsidR="00E77C18" w:rsidRPr="00777C1E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777C1E">
              <w:rPr>
                <w:rFonts w:ascii="Arial" w:hAnsi="Arial" w:cs="Arial"/>
                <w:sz w:val="20"/>
                <w:szCs w:val="20"/>
              </w:rPr>
              <w:t>UK National Annex to Eurocode 2: Design of concrete structures – Part 1-1: General rules and rules for buildings</w:t>
            </w:r>
          </w:p>
        </w:tc>
        <w:tc>
          <w:tcPr>
            <w:tcW w:w="871" w:type="pct"/>
            <w:shd w:val="clear" w:color="auto" w:fill="auto"/>
          </w:tcPr>
          <w:p w14:paraId="298874E6" w14:textId="77777777" w:rsidR="00E77C18" w:rsidRPr="006A4824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8" w:type="pct"/>
            <w:shd w:val="clear" w:color="auto" w:fill="auto"/>
          </w:tcPr>
          <w:p w14:paraId="72F96954" w14:textId="77777777" w:rsidR="00E77C18" w:rsidRPr="006A4824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484FBF4D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7C6FB1D9" w14:textId="77777777" w:rsidR="00E77C18" w:rsidRPr="006A4824" w:rsidRDefault="00E77C18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1992-2:2005 </w:t>
            </w:r>
          </w:p>
          <w:p w14:paraId="6406DDCC" w14:textId="77777777" w:rsidR="00E77C18" w:rsidRPr="006A4824" w:rsidRDefault="00E77C18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  <w:p w14:paraId="7677C0A2" w14:textId="77777777" w:rsidR="00E77C18" w:rsidRPr="006A4824" w:rsidRDefault="00E77C18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6B260BC6" w14:textId="77777777" w:rsidR="00E77C18" w:rsidRPr="006A4824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2: Design of concrete structures – Part 2: Concrete bridges – Design and detailing rules</w:t>
            </w:r>
          </w:p>
        </w:tc>
        <w:tc>
          <w:tcPr>
            <w:tcW w:w="871" w:type="pct"/>
            <w:shd w:val="clear" w:color="auto" w:fill="auto"/>
          </w:tcPr>
          <w:p w14:paraId="2D9E8DC3" w14:textId="77777777" w:rsidR="00E77C18" w:rsidRPr="006A4824" w:rsidRDefault="0024679B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Corrigendum July 2008</w:t>
            </w:r>
          </w:p>
        </w:tc>
        <w:tc>
          <w:tcPr>
            <w:tcW w:w="918" w:type="pct"/>
            <w:shd w:val="clear" w:color="auto" w:fill="auto"/>
          </w:tcPr>
          <w:p w14:paraId="36B13BCC" w14:textId="77777777" w:rsidR="00E77C18" w:rsidRPr="006A4824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18DAE0FC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366ABDAC" w14:textId="77777777" w:rsidR="00E77C18" w:rsidRPr="006A4824" w:rsidRDefault="00E77C18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1992-2:2005 </w:t>
            </w:r>
          </w:p>
          <w:p w14:paraId="37FB3B03" w14:textId="77777777" w:rsidR="00E77C18" w:rsidRPr="006A4824" w:rsidRDefault="00E77C18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3C13BF87" w14:textId="77777777" w:rsidR="00E77C18" w:rsidRPr="006A4824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2: Design of concrete structure – Part 2: Concrete bridges – Design and detailing rules</w:t>
            </w:r>
          </w:p>
        </w:tc>
        <w:tc>
          <w:tcPr>
            <w:tcW w:w="871" w:type="pct"/>
            <w:shd w:val="clear" w:color="auto" w:fill="auto"/>
          </w:tcPr>
          <w:p w14:paraId="5CA764EC" w14:textId="77777777" w:rsidR="00E77C18" w:rsidRPr="006A4824" w:rsidRDefault="0024679B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1CD7AB7F" w14:textId="77777777" w:rsidR="00E77C18" w:rsidRPr="006A4824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7846BEB4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1FF5DFB7" w14:textId="77777777" w:rsidR="00E77C18" w:rsidRPr="006A4824" w:rsidRDefault="00E77C18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lastRenderedPageBreak/>
              <w:t xml:space="preserve">BS EN 1992-3:2006 </w:t>
            </w:r>
          </w:p>
          <w:p w14:paraId="369443DA" w14:textId="77777777" w:rsidR="00E77C18" w:rsidRPr="006A4824" w:rsidRDefault="00E77C18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70FBC9E6" w14:textId="77777777" w:rsidR="00E77C18" w:rsidRPr="006A4824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2: Design of concrete structures – Part 3: Liquid retaining and containment structures</w:t>
            </w:r>
          </w:p>
        </w:tc>
        <w:tc>
          <w:tcPr>
            <w:tcW w:w="871" w:type="pct"/>
            <w:shd w:val="clear" w:color="auto" w:fill="auto"/>
          </w:tcPr>
          <w:p w14:paraId="067D763E" w14:textId="77777777" w:rsidR="00E77C18" w:rsidRPr="006A4824" w:rsidRDefault="0024679B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162DDB67" w14:textId="77777777" w:rsidR="00E77C18" w:rsidRPr="006A4824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0FB3D34A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4D0EF9C0" w14:textId="77777777" w:rsidR="00E77C18" w:rsidRPr="006A4824" w:rsidRDefault="00E77C18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1992-3:2006 </w:t>
            </w:r>
          </w:p>
        </w:tc>
        <w:tc>
          <w:tcPr>
            <w:tcW w:w="1789" w:type="pct"/>
            <w:shd w:val="clear" w:color="auto" w:fill="auto"/>
          </w:tcPr>
          <w:p w14:paraId="5290060D" w14:textId="77777777" w:rsidR="00E77C18" w:rsidRPr="006A4824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2: Design of concrete structure</w:t>
            </w:r>
            <w:r w:rsidR="00FC3CFE">
              <w:rPr>
                <w:rFonts w:ascii="Arial" w:hAnsi="Arial" w:cs="Arial"/>
                <w:sz w:val="20"/>
                <w:szCs w:val="20"/>
              </w:rPr>
              <w:t>s</w:t>
            </w:r>
            <w:r w:rsidRPr="006A4824">
              <w:rPr>
                <w:rFonts w:ascii="Arial" w:hAnsi="Arial" w:cs="Arial"/>
                <w:sz w:val="20"/>
                <w:szCs w:val="20"/>
              </w:rPr>
              <w:t xml:space="preserve"> – Part 3: Liquid retaining and containment structures</w:t>
            </w:r>
          </w:p>
        </w:tc>
        <w:tc>
          <w:tcPr>
            <w:tcW w:w="871" w:type="pct"/>
            <w:shd w:val="clear" w:color="auto" w:fill="auto"/>
          </w:tcPr>
          <w:p w14:paraId="7A450F9D" w14:textId="77777777" w:rsidR="00E77C18" w:rsidRPr="006A4824" w:rsidRDefault="0024679B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4674F3A5" w14:textId="77777777" w:rsidR="00E77C18" w:rsidRPr="006A4824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21C9" w:rsidRPr="006A4824" w14:paraId="313F62AA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00BD8944" w14:textId="77777777" w:rsidR="001421C9" w:rsidRPr="002E36ED" w:rsidRDefault="001421C9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2E36ED">
              <w:rPr>
                <w:rFonts w:ascii="Arial" w:hAnsi="Arial" w:cs="Arial"/>
                <w:sz w:val="20"/>
                <w:szCs w:val="20"/>
              </w:rPr>
              <w:t>BS EN 1992-4:2018</w:t>
            </w:r>
          </w:p>
        </w:tc>
        <w:tc>
          <w:tcPr>
            <w:tcW w:w="1789" w:type="pct"/>
            <w:shd w:val="clear" w:color="auto" w:fill="auto"/>
          </w:tcPr>
          <w:p w14:paraId="02479ED8" w14:textId="77777777" w:rsidR="001421C9" w:rsidRPr="002E36ED" w:rsidRDefault="001421C9" w:rsidP="001421C9">
            <w:pPr>
              <w:rPr>
                <w:rFonts w:ascii="Arial" w:hAnsi="Arial" w:cs="Arial"/>
                <w:sz w:val="20"/>
                <w:szCs w:val="20"/>
              </w:rPr>
            </w:pPr>
            <w:r w:rsidRPr="002E36ED">
              <w:rPr>
                <w:rFonts w:ascii="Arial" w:hAnsi="Arial" w:cs="Arial"/>
                <w:sz w:val="20"/>
                <w:szCs w:val="20"/>
              </w:rPr>
              <w:t>Eurocode 2: Design of concrete structures – Part 4: Design of fastenings for use in concrete</w:t>
            </w:r>
          </w:p>
        </w:tc>
        <w:tc>
          <w:tcPr>
            <w:tcW w:w="871" w:type="pct"/>
            <w:shd w:val="clear" w:color="auto" w:fill="auto"/>
          </w:tcPr>
          <w:p w14:paraId="10A56D3C" w14:textId="77777777" w:rsidR="001421C9" w:rsidRPr="001421C9" w:rsidRDefault="001421C9" w:rsidP="000833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18" w:type="pct"/>
            <w:shd w:val="clear" w:color="auto" w:fill="auto"/>
          </w:tcPr>
          <w:p w14:paraId="355C4E94" w14:textId="77777777" w:rsidR="001421C9" w:rsidRPr="001421C9" w:rsidRDefault="001421C9" w:rsidP="000833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C3CFE" w:rsidRPr="006A4824" w14:paraId="46374AA1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67B8DC40" w14:textId="77777777" w:rsidR="00FC3CFE" w:rsidRPr="002E36ED" w:rsidRDefault="00FC3CFE" w:rsidP="00133B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NA to </w:t>
            </w:r>
            <w:r w:rsidRPr="002E36ED">
              <w:rPr>
                <w:rFonts w:ascii="Arial" w:hAnsi="Arial" w:cs="Arial"/>
                <w:sz w:val="20"/>
                <w:szCs w:val="20"/>
              </w:rPr>
              <w:t>BS EN 1992-4:2018</w:t>
            </w:r>
          </w:p>
        </w:tc>
        <w:tc>
          <w:tcPr>
            <w:tcW w:w="1789" w:type="pct"/>
            <w:shd w:val="clear" w:color="auto" w:fill="auto"/>
          </w:tcPr>
          <w:p w14:paraId="39E66632" w14:textId="77777777" w:rsidR="00FC3CFE" w:rsidRPr="002E36ED" w:rsidRDefault="00FC3CFE" w:rsidP="001421C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UK National Annex to Eurocode 2: Design of concrete structures – Part 4: </w:t>
            </w:r>
            <w:r w:rsidRPr="002E36ED">
              <w:rPr>
                <w:rFonts w:ascii="Arial" w:hAnsi="Arial" w:cs="Arial"/>
                <w:sz w:val="20"/>
                <w:szCs w:val="20"/>
              </w:rPr>
              <w:t>Design of fastenings for use in concrete</w:t>
            </w:r>
          </w:p>
        </w:tc>
        <w:tc>
          <w:tcPr>
            <w:tcW w:w="871" w:type="pct"/>
            <w:shd w:val="clear" w:color="auto" w:fill="auto"/>
          </w:tcPr>
          <w:p w14:paraId="56EB4D5A" w14:textId="77777777" w:rsidR="00FC3CFE" w:rsidRPr="001421C9" w:rsidRDefault="00FC3CFE" w:rsidP="000833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18" w:type="pct"/>
            <w:shd w:val="clear" w:color="auto" w:fill="auto"/>
          </w:tcPr>
          <w:p w14:paraId="1C035096" w14:textId="77777777" w:rsidR="00FC3CFE" w:rsidRPr="001421C9" w:rsidRDefault="00FC3CFE" w:rsidP="000833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9160F" w:rsidRPr="006A4824" w14:paraId="088ADB88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5236EEE9" w14:textId="77777777" w:rsidR="004D4A8D" w:rsidRPr="006A4824" w:rsidRDefault="004D4A8D" w:rsidP="00133B0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Eurocode 3</w:t>
            </w:r>
          </w:p>
        </w:tc>
        <w:tc>
          <w:tcPr>
            <w:tcW w:w="3578" w:type="pct"/>
            <w:gridSpan w:val="3"/>
            <w:shd w:val="clear" w:color="auto" w:fill="auto"/>
          </w:tcPr>
          <w:p w14:paraId="2078341E" w14:textId="77777777" w:rsidR="004D4A8D" w:rsidRDefault="004D4A8D" w:rsidP="008C068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Design of steel structures</w:t>
            </w:r>
          </w:p>
          <w:p w14:paraId="3E7423B6" w14:textId="77777777" w:rsidR="00D80E9B" w:rsidRPr="006A4824" w:rsidRDefault="00D80E9B" w:rsidP="008C0689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5608C2" w:rsidRPr="006A4824" w14:paraId="7B8A497B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52149EC9" w14:textId="77777777" w:rsidR="00E77C18" w:rsidRPr="00777C1E" w:rsidRDefault="00E77C18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777C1E">
              <w:rPr>
                <w:rFonts w:ascii="Arial" w:hAnsi="Arial" w:cs="Arial"/>
                <w:sz w:val="20"/>
                <w:szCs w:val="20"/>
              </w:rPr>
              <w:t>BS EN 1993-1-1:2005</w:t>
            </w:r>
            <w:r w:rsidR="00122836" w:rsidRPr="00777C1E">
              <w:rPr>
                <w:rFonts w:ascii="Arial" w:hAnsi="Arial" w:cs="Arial"/>
                <w:sz w:val="20"/>
                <w:szCs w:val="20"/>
              </w:rPr>
              <w:t xml:space="preserve"> + A1:2014</w:t>
            </w:r>
            <w:r w:rsidRPr="00777C1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7C1C6F90" w14:textId="77777777" w:rsidR="00E77C18" w:rsidRPr="00777C1E" w:rsidRDefault="00E77C18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69F0F2C0" w14:textId="77777777" w:rsidR="00E77C18" w:rsidRPr="00777C1E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777C1E">
              <w:rPr>
                <w:rFonts w:ascii="Arial" w:hAnsi="Arial" w:cs="Arial"/>
                <w:sz w:val="20"/>
                <w:szCs w:val="20"/>
              </w:rPr>
              <w:t>Eurocode 3: Design of steel structures – Part 1-1 General rules and rules for buildings</w:t>
            </w:r>
          </w:p>
        </w:tc>
        <w:tc>
          <w:tcPr>
            <w:tcW w:w="871" w:type="pct"/>
            <w:shd w:val="clear" w:color="auto" w:fill="auto"/>
          </w:tcPr>
          <w:p w14:paraId="5B9DB14D" w14:textId="77777777" w:rsidR="00E77C18" w:rsidRPr="00777C1E" w:rsidRDefault="0024679B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777C1E">
              <w:rPr>
                <w:rFonts w:ascii="Arial" w:hAnsi="Arial" w:cs="Arial"/>
                <w:sz w:val="20"/>
                <w:szCs w:val="20"/>
              </w:rPr>
              <w:t>Corrigenda February 2006 and April 2009</w:t>
            </w:r>
          </w:p>
        </w:tc>
        <w:tc>
          <w:tcPr>
            <w:tcW w:w="918" w:type="pct"/>
            <w:shd w:val="clear" w:color="auto" w:fill="auto"/>
          </w:tcPr>
          <w:p w14:paraId="4BA7B2FC" w14:textId="77777777" w:rsidR="00E77C18" w:rsidRPr="006A4824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665129BD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0331EF05" w14:textId="77777777" w:rsidR="00E77C18" w:rsidRPr="00777C1E" w:rsidRDefault="00E77C18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777C1E">
              <w:rPr>
                <w:rFonts w:ascii="Arial" w:hAnsi="Arial" w:cs="Arial"/>
                <w:sz w:val="20"/>
                <w:szCs w:val="20"/>
              </w:rPr>
              <w:t xml:space="preserve">NA </w:t>
            </w:r>
            <w:r w:rsidR="00122836" w:rsidRPr="00777C1E">
              <w:rPr>
                <w:rFonts w:ascii="Arial" w:hAnsi="Arial" w:cs="Arial"/>
                <w:sz w:val="20"/>
                <w:szCs w:val="20"/>
              </w:rPr>
              <w:t>+ A1:2014 to BS EN 1993-1-1:2005 + A1:2014</w:t>
            </w:r>
            <w:r w:rsidRPr="00777C1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789" w:type="pct"/>
            <w:shd w:val="clear" w:color="auto" w:fill="auto"/>
          </w:tcPr>
          <w:p w14:paraId="2DAB45B2" w14:textId="77777777" w:rsidR="00E77C18" w:rsidRPr="00777C1E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777C1E">
              <w:rPr>
                <w:rFonts w:ascii="Arial" w:hAnsi="Arial" w:cs="Arial"/>
                <w:sz w:val="20"/>
                <w:szCs w:val="20"/>
              </w:rPr>
              <w:t>UK National Annex to Eurocode 3: Design of steel structures – Part 1-1 General rules and rules for buildings</w:t>
            </w:r>
          </w:p>
        </w:tc>
        <w:tc>
          <w:tcPr>
            <w:tcW w:w="871" w:type="pct"/>
            <w:shd w:val="clear" w:color="auto" w:fill="auto"/>
          </w:tcPr>
          <w:p w14:paraId="1E9D7DF5" w14:textId="77777777" w:rsidR="00E77C18" w:rsidRPr="00777C1E" w:rsidRDefault="0024679B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777C1E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1AF5E4A4" w14:textId="77777777" w:rsidR="00E77C18" w:rsidRPr="006A4824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02F11C7D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52BB2069" w14:textId="77777777" w:rsidR="00E77C18" w:rsidRPr="006A4824" w:rsidRDefault="00E77C18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1993-1-3:2006 </w:t>
            </w:r>
          </w:p>
          <w:p w14:paraId="6FD7336F" w14:textId="77777777" w:rsidR="00E77C18" w:rsidRPr="006A4824" w:rsidRDefault="00E77C18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  <w:p w14:paraId="2DDD1A9E" w14:textId="77777777" w:rsidR="00E77C18" w:rsidRPr="006A4824" w:rsidRDefault="00E77C18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1652EB74" w14:textId="77777777" w:rsidR="00E77C18" w:rsidRPr="006A4824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3: Design of steel structures – Part 1-3 General rules – Supplementary rules for cold-formed members and sheeting</w:t>
            </w:r>
          </w:p>
        </w:tc>
        <w:tc>
          <w:tcPr>
            <w:tcW w:w="871" w:type="pct"/>
            <w:shd w:val="clear" w:color="auto" w:fill="auto"/>
          </w:tcPr>
          <w:p w14:paraId="061F82A2" w14:textId="77777777" w:rsidR="00E77C18" w:rsidRPr="006A4824" w:rsidRDefault="004D4A8D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Corrigendum November 2009</w:t>
            </w:r>
          </w:p>
        </w:tc>
        <w:tc>
          <w:tcPr>
            <w:tcW w:w="918" w:type="pct"/>
            <w:shd w:val="clear" w:color="auto" w:fill="auto"/>
          </w:tcPr>
          <w:p w14:paraId="01E32AE4" w14:textId="77777777" w:rsidR="00E77C18" w:rsidRPr="006A4824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66DD7042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76DE889A" w14:textId="77777777" w:rsidR="00E77C18" w:rsidRPr="006A4824" w:rsidRDefault="00E77C18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1993-1-3:2006 </w:t>
            </w:r>
          </w:p>
        </w:tc>
        <w:tc>
          <w:tcPr>
            <w:tcW w:w="1789" w:type="pct"/>
            <w:shd w:val="clear" w:color="auto" w:fill="auto"/>
          </w:tcPr>
          <w:p w14:paraId="522B7EB1" w14:textId="77777777" w:rsidR="00E77C18" w:rsidRPr="006A4824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3: Design of steel structures – Part 1-3 Supplementary rules for cold-formed members and sheeting</w:t>
            </w:r>
          </w:p>
        </w:tc>
        <w:tc>
          <w:tcPr>
            <w:tcW w:w="871" w:type="pct"/>
            <w:shd w:val="clear" w:color="auto" w:fill="auto"/>
          </w:tcPr>
          <w:p w14:paraId="69A81D25" w14:textId="77777777" w:rsidR="00E77C18" w:rsidRPr="006A4824" w:rsidRDefault="0024679B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71731444" w14:textId="77777777" w:rsidR="00E77C18" w:rsidRPr="006A4824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211BDB20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5828820C" w14:textId="77777777" w:rsidR="00E77C18" w:rsidRPr="00A566EC" w:rsidRDefault="00E77C18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A566EC">
              <w:rPr>
                <w:rFonts w:ascii="Arial" w:hAnsi="Arial" w:cs="Arial"/>
                <w:sz w:val="20"/>
                <w:szCs w:val="20"/>
              </w:rPr>
              <w:t xml:space="preserve">BS EN 1993-1-4:2006 </w:t>
            </w:r>
            <w:r w:rsidR="000D48A2" w:rsidRPr="00A566EC">
              <w:rPr>
                <w:rFonts w:ascii="Arial" w:hAnsi="Arial" w:cs="Arial"/>
                <w:sz w:val="20"/>
                <w:szCs w:val="20"/>
              </w:rPr>
              <w:t>+ A</w:t>
            </w:r>
            <w:r w:rsidR="00022E8A" w:rsidRPr="00A566EC">
              <w:rPr>
                <w:rFonts w:ascii="Arial" w:hAnsi="Arial" w:cs="Arial"/>
                <w:sz w:val="20"/>
                <w:szCs w:val="20"/>
              </w:rPr>
              <w:t>2</w:t>
            </w:r>
            <w:r w:rsidR="000D48A2" w:rsidRPr="00A566EC">
              <w:rPr>
                <w:rFonts w:ascii="Arial" w:hAnsi="Arial" w:cs="Arial"/>
                <w:sz w:val="20"/>
                <w:szCs w:val="20"/>
              </w:rPr>
              <w:t>:20</w:t>
            </w:r>
            <w:r w:rsidR="00022E8A" w:rsidRPr="00A566EC">
              <w:rPr>
                <w:rFonts w:ascii="Arial" w:hAnsi="Arial" w:cs="Arial"/>
                <w:sz w:val="20"/>
                <w:szCs w:val="20"/>
              </w:rPr>
              <w:t>20</w:t>
            </w:r>
          </w:p>
          <w:p w14:paraId="2511D9AE" w14:textId="77777777" w:rsidR="00E77C18" w:rsidRPr="00A566EC" w:rsidRDefault="00E77C18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38D8C174" w14:textId="77777777" w:rsidR="00E77C18" w:rsidRPr="00A566EC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A566EC">
              <w:rPr>
                <w:rFonts w:ascii="Arial" w:hAnsi="Arial" w:cs="Arial"/>
                <w:sz w:val="20"/>
                <w:szCs w:val="20"/>
              </w:rPr>
              <w:t>Eurocode 3: Design of steel structures – Part 1-4 General rules – Supplementary rules for stainless steels</w:t>
            </w:r>
          </w:p>
        </w:tc>
        <w:tc>
          <w:tcPr>
            <w:tcW w:w="871" w:type="pct"/>
            <w:shd w:val="clear" w:color="auto" w:fill="auto"/>
          </w:tcPr>
          <w:p w14:paraId="6E823F6D" w14:textId="77777777" w:rsidR="000D48A2" w:rsidRPr="00A566EC" w:rsidRDefault="000D48A2" w:rsidP="000D48A2">
            <w:pPr>
              <w:rPr>
                <w:rFonts w:ascii="Arial" w:hAnsi="Arial" w:cs="Arial"/>
                <w:sz w:val="20"/>
                <w:szCs w:val="20"/>
              </w:rPr>
            </w:pPr>
            <w:r w:rsidRPr="00A566EC">
              <w:rPr>
                <w:rFonts w:ascii="Arial" w:hAnsi="Arial" w:cs="Arial"/>
                <w:sz w:val="20"/>
                <w:szCs w:val="20"/>
              </w:rPr>
              <w:t>+ A1:2015</w:t>
            </w:r>
          </w:p>
          <w:p w14:paraId="15C832F5" w14:textId="77777777" w:rsidR="00E77C18" w:rsidRPr="00A566EC" w:rsidRDefault="000D48A2" w:rsidP="000D48A2">
            <w:pPr>
              <w:rPr>
                <w:rFonts w:ascii="Arial" w:hAnsi="Arial" w:cs="Arial"/>
                <w:sz w:val="20"/>
                <w:szCs w:val="20"/>
              </w:rPr>
            </w:pPr>
            <w:r w:rsidRPr="00A566EC">
              <w:rPr>
                <w:rFonts w:ascii="Arial" w:hAnsi="Arial" w:cs="Arial"/>
                <w:sz w:val="20"/>
                <w:szCs w:val="20"/>
              </w:rPr>
              <w:t>Amendment No. 1</w:t>
            </w:r>
          </w:p>
          <w:p w14:paraId="3C57AC4F" w14:textId="77777777" w:rsidR="00440826" w:rsidRPr="00A566EC" w:rsidRDefault="00440826" w:rsidP="00440826">
            <w:pPr>
              <w:rPr>
                <w:rFonts w:ascii="Arial" w:hAnsi="Arial" w:cs="Arial"/>
                <w:sz w:val="20"/>
                <w:szCs w:val="20"/>
              </w:rPr>
            </w:pPr>
            <w:r w:rsidRPr="00A566EC">
              <w:rPr>
                <w:rFonts w:ascii="Arial" w:hAnsi="Arial" w:cs="Arial"/>
                <w:sz w:val="20"/>
                <w:szCs w:val="20"/>
              </w:rPr>
              <w:t>+ A2:2020</w:t>
            </w:r>
          </w:p>
          <w:p w14:paraId="0A7A1B3C" w14:textId="77777777" w:rsidR="00440826" w:rsidRPr="00A566EC" w:rsidRDefault="00440826" w:rsidP="00440826">
            <w:pPr>
              <w:rPr>
                <w:rFonts w:ascii="Arial" w:hAnsi="Arial" w:cs="Arial"/>
                <w:sz w:val="20"/>
                <w:szCs w:val="20"/>
              </w:rPr>
            </w:pPr>
            <w:r w:rsidRPr="00A566EC">
              <w:rPr>
                <w:rFonts w:ascii="Arial" w:hAnsi="Arial" w:cs="Arial"/>
                <w:sz w:val="20"/>
                <w:szCs w:val="20"/>
              </w:rPr>
              <w:t>Amendment No. 2</w:t>
            </w:r>
          </w:p>
          <w:p w14:paraId="097379AF" w14:textId="77777777" w:rsidR="00440826" w:rsidRPr="00A566EC" w:rsidRDefault="00440826" w:rsidP="000D48A2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918" w:type="pct"/>
            <w:shd w:val="clear" w:color="auto" w:fill="auto"/>
          </w:tcPr>
          <w:p w14:paraId="2E0FDA7C" w14:textId="77777777" w:rsidR="00022E8A" w:rsidRPr="00A566EC" w:rsidRDefault="00022E8A" w:rsidP="00022E8A">
            <w:pPr>
              <w:rPr>
                <w:rFonts w:ascii="Arial" w:hAnsi="Arial" w:cs="Arial"/>
                <w:sz w:val="20"/>
                <w:szCs w:val="20"/>
              </w:rPr>
            </w:pPr>
            <w:r w:rsidRPr="00A566EC">
              <w:rPr>
                <w:rFonts w:ascii="Arial" w:hAnsi="Arial" w:cs="Arial"/>
                <w:sz w:val="20"/>
                <w:szCs w:val="20"/>
              </w:rPr>
              <w:t>Supersedes BS EN 1993-1-4:2006 + A1:2015</w:t>
            </w:r>
          </w:p>
          <w:p w14:paraId="313D8B75" w14:textId="77777777" w:rsidR="00E77C18" w:rsidRPr="00A566EC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5D13B551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44B22960" w14:textId="77777777" w:rsidR="0024679B" w:rsidRPr="006A4824" w:rsidRDefault="00701E37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701E37">
              <w:rPr>
                <w:rFonts w:ascii="Arial" w:hAnsi="Arial" w:cs="Arial"/>
                <w:sz w:val="20"/>
                <w:szCs w:val="20"/>
              </w:rPr>
              <w:t>NA+A1:15 to BS EN 1993-1-4:2006+A1:2015</w:t>
            </w:r>
          </w:p>
        </w:tc>
        <w:tc>
          <w:tcPr>
            <w:tcW w:w="1789" w:type="pct"/>
            <w:shd w:val="clear" w:color="auto" w:fill="auto"/>
          </w:tcPr>
          <w:p w14:paraId="01EA1E0C" w14:textId="77777777" w:rsidR="0024679B" w:rsidRPr="006A4824" w:rsidRDefault="0024679B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3: Design of steel structures – Part 1-4 Supplementary rules for stainless steels</w:t>
            </w:r>
          </w:p>
        </w:tc>
        <w:tc>
          <w:tcPr>
            <w:tcW w:w="871" w:type="pct"/>
            <w:shd w:val="clear" w:color="auto" w:fill="auto"/>
          </w:tcPr>
          <w:p w14:paraId="0D8F617E" w14:textId="77777777" w:rsidR="00701E37" w:rsidRPr="00C53F69" w:rsidRDefault="00701E37" w:rsidP="00701E37">
            <w:pPr>
              <w:rPr>
                <w:rFonts w:ascii="Arial" w:hAnsi="Arial" w:cs="Arial"/>
                <w:sz w:val="20"/>
                <w:szCs w:val="20"/>
              </w:rPr>
            </w:pPr>
            <w:r w:rsidRPr="00C53F69">
              <w:rPr>
                <w:rFonts w:ascii="Arial" w:hAnsi="Arial" w:cs="Arial"/>
                <w:sz w:val="20"/>
                <w:szCs w:val="20"/>
              </w:rPr>
              <w:t>+ A1:201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  <w:p w14:paraId="509BDBEB" w14:textId="77777777" w:rsidR="0024679B" w:rsidRPr="006A4824" w:rsidRDefault="00701E37" w:rsidP="00701E37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C53F69">
              <w:rPr>
                <w:rFonts w:ascii="Arial" w:hAnsi="Arial" w:cs="Arial"/>
                <w:sz w:val="20"/>
                <w:szCs w:val="20"/>
              </w:rPr>
              <w:t>Amendment No. 1</w:t>
            </w:r>
          </w:p>
        </w:tc>
        <w:tc>
          <w:tcPr>
            <w:tcW w:w="918" w:type="pct"/>
            <w:shd w:val="clear" w:color="auto" w:fill="auto"/>
          </w:tcPr>
          <w:p w14:paraId="0650993F" w14:textId="77777777" w:rsidR="0024679B" w:rsidRPr="006A4824" w:rsidRDefault="0024679B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5466137C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581FBD70" w14:textId="77777777" w:rsidR="0024679B" w:rsidRPr="00327CA8" w:rsidRDefault="0024679B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327CA8">
              <w:rPr>
                <w:rFonts w:ascii="Arial" w:hAnsi="Arial" w:cs="Arial"/>
                <w:sz w:val="20"/>
                <w:szCs w:val="20"/>
              </w:rPr>
              <w:t>BS EN 1993-1-5:2006</w:t>
            </w:r>
            <w:r w:rsidR="00AF2476" w:rsidRPr="00327CA8">
              <w:rPr>
                <w:rFonts w:ascii="Arial" w:hAnsi="Arial" w:cs="Arial"/>
                <w:sz w:val="20"/>
                <w:szCs w:val="20"/>
              </w:rPr>
              <w:t>+A</w:t>
            </w:r>
            <w:r w:rsidR="00A11C90" w:rsidRPr="00327CA8">
              <w:rPr>
                <w:rFonts w:ascii="Arial" w:hAnsi="Arial" w:cs="Arial"/>
                <w:sz w:val="20"/>
                <w:szCs w:val="20"/>
              </w:rPr>
              <w:t>2</w:t>
            </w:r>
            <w:r w:rsidR="00AF2476" w:rsidRPr="00327CA8">
              <w:rPr>
                <w:rFonts w:ascii="Arial" w:hAnsi="Arial" w:cs="Arial"/>
                <w:sz w:val="20"/>
                <w:szCs w:val="20"/>
              </w:rPr>
              <w:t>:201</w:t>
            </w:r>
            <w:r w:rsidR="00A11C90" w:rsidRPr="00327CA8">
              <w:rPr>
                <w:rFonts w:ascii="Arial" w:hAnsi="Arial" w:cs="Arial"/>
                <w:sz w:val="20"/>
                <w:szCs w:val="20"/>
              </w:rPr>
              <w:t>9</w:t>
            </w:r>
            <w:r w:rsidRPr="00327CA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54B369CC" w14:textId="77777777" w:rsidR="0024679B" w:rsidRPr="00327CA8" w:rsidRDefault="0024679B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01EE9779" w14:textId="77777777" w:rsidR="0024679B" w:rsidRPr="00327CA8" w:rsidRDefault="0024679B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327CA8">
              <w:rPr>
                <w:rFonts w:ascii="Arial" w:hAnsi="Arial" w:cs="Arial"/>
                <w:sz w:val="20"/>
                <w:szCs w:val="20"/>
              </w:rPr>
              <w:t>Eurocode 3: Design of steel structures – Part 1-5 Plated structural elements</w:t>
            </w:r>
          </w:p>
        </w:tc>
        <w:tc>
          <w:tcPr>
            <w:tcW w:w="871" w:type="pct"/>
            <w:shd w:val="clear" w:color="auto" w:fill="auto"/>
          </w:tcPr>
          <w:p w14:paraId="3935A0B3" w14:textId="77777777" w:rsidR="0024679B" w:rsidRPr="00327CA8" w:rsidRDefault="0024679B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327CA8">
              <w:rPr>
                <w:rFonts w:ascii="Arial" w:hAnsi="Arial" w:cs="Arial"/>
                <w:sz w:val="20"/>
                <w:szCs w:val="20"/>
              </w:rPr>
              <w:t>Corrigendum April 2009</w:t>
            </w:r>
            <w:r w:rsidR="00AF2476" w:rsidRPr="00327CA8">
              <w:rPr>
                <w:rFonts w:ascii="Arial" w:hAnsi="Arial" w:cs="Arial"/>
                <w:sz w:val="20"/>
                <w:szCs w:val="20"/>
              </w:rPr>
              <w:t>,</w:t>
            </w:r>
          </w:p>
          <w:p w14:paraId="5962BF28" w14:textId="77777777" w:rsidR="00A11C90" w:rsidRPr="00327CA8" w:rsidRDefault="00AF2476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327CA8">
              <w:rPr>
                <w:rFonts w:ascii="Arial" w:hAnsi="Arial" w:cs="Arial"/>
                <w:sz w:val="20"/>
                <w:szCs w:val="20"/>
              </w:rPr>
              <w:t xml:space="preserve">+A1:2017 Amendment No. </w:t>
            </w:r>
            <w:r w:rsidR="00C72B35">
              <w:rPr>
                <w:rFonts w:ascii="Arial" w:hAnsi="Arial" w:cs="Arial"/>
                <w:sz w:val="20"/>
                <w:szCs w:val="20"/>
              </w:rPr>
              <w:t>2</w:t>
            </w:r>
            <w:r w:rsidR="00A11C90" w:rsidRPr="00327CA8">
              <w:rPr>
                <w:rFonts w:ascii="Arial" w:hAnsi="Arial" w:cs="Arial"/>
                <w:sz w:val="20"/>
                <w:szCs w:val="20"/>
              </w:rPr>
              <w:t>, +A2:2019</w:t>
            </w:r>
          </w:p>
        </w:tc>
        <w:tc>
          <w:tcPr>
            <w:tcW w:w="918" w:type="pct"/>
            <w:shd w:val="clear" w:color="auto" w:fill="auto"/>
          </w:tcPr>
          <w:p w14:paraId="3C4C40FE" w14:textId="77777777" w:rsidR="0024679B" w:rsidRPr="00A11C90" w:rsidRDefault="0024679B" w:rsidP="00327CA8">
            <w:pPr>
              <w:ind w:left="72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608C2" w:rsidRPr="006A4824" w14:paraId="2830A066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6B065343" w14:textId="77777777" w:rsidR="0024679B" w:rsidRPr="006A4824" w:rsidRDefault="00F86279" w:rsidP="00F86279">
            <w:pPr>
              <w:rPr>
                <w:rFonts w:ascii="Arial" w:hAnsi="Arial" w:cs="Arial"/>
                <w:sz w:val="20"/>
                <w:szCs w:val="20"/>
              </w:rPr>
            </w:pPr>
            <w:r w:rsidRPr="00F86279">
              <w:rPr>
                <w:rFonts w:ascii="Arial" w:hAnsi="Arial" w:cs="Arial"/>
                <w:sz w:val="20"/>
                <w:szCs w:val="20"/>
              </w:rPr>
              <w:t>NA+A1:2016 to BS EN 1993-1-5:2006</w:t>
            </w:r>
          </w:p>
        </w:tc>
        <w:tc>
          <w:tcPr>
            <w:tcW w:w="1789" w:type="pct"/>
            <w:shd w:val="clear" w:color="auto" w:fill="auto"/>
          </w:tcPr>
          <w:p w14:paraId="6CB51BA9" w14:textId="77777777" w:rsidR="0024679B" w:rsidRPr="006A4824" w:rsidRDefault="0024679B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3: Design of steel structures – Part 1-5 Plated structural elements</w:t>
            </w:r>
          </w:p>
        </w:tc>
        <w:tc>
          <w:tcPr>
            <w:tcW w:w="871" w:type="pct"/>
            <w:shd w:val="clear" w:color="auto" w:fill="auto"/>
          </w:tcPr>
          <w:p w14:paraId="7AF31901" w14:textId="77777777" w:rsidR="00F86279" w:rsidRPr="00C53F69" w:rsidRDefault="00F86279" w:rsidP="00F86279">
            <w:pPr>
              <w:rPr>
                <w:rFonts w:ascii="Arial" w:hAnsi="Arial" w:cs="Arial"/>
                <w:sz w:val="20"/>
                <w:szCs w:val="20"/>
              </w:rPr>
            </w:pPr>
            <w:r w:rsidRPr="00C53F69">
              <w:rPr>
                <w:rFonts w:ascii="Arial" w:hAnsi="Arial" w:cs="Arial"/>
                <w:sz w:val="20"/>
                <w:szCs w:val="20"/>
              </w:rPr>
              <w:t>+ A1:201</w:t>
            </w: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  <w:p w14:paraId="5B1329E2" w14:textId="77777777" w:rsidR="0024679B" w:rsidRPr="006A4824" w:rsidRDefault="00F86279" w:rsidP="00F86279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C53F69">
              <w:rPr>
                <w:rFonts w:ascii="Arial" w:hAnsi="Arial" w:cs="Arial"/>
                <w:sz w:val="20"/>
                <w:szCs w:val="20"/>
              </w:rPr>
              <w:t>Amendment No. 1</w:t>
            </w:r>
          </w:p>
        </w:tc>
        <w:tc>
          <w:tcPr>
            <w:tcW w:w="918" w:type="pct"/>
            <w:shd w:val="clear" w:color="auto" w:fill="auto"/>
          </w:tcPr>
          <w:p w14:paraId="093A99F2" w14:textId="77777777" w:rsidR="0024679B" w:rsidRPr="006A4824" w:rsidRDefault="0024679B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23E443C9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6C862778" w14:textId="77777777" w:rsidR="0024679B" w:rsidRPr="00C53F69" w:rsidRDefault="0024679B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C53F69">
              <w:rPr>
                <w:rFonts w:ascii="Arial" w:hAnsi="Arial" w:cs="Arial"/>
                <w:sz w:val="20"/>
                <w:szCs w:val="20"/>
              </w:rPr>
              <w:t>BS EN 1993-1-6:2007</w:t>
            </w:r>
            <w:r w:rsidR="00B37821">
              <w:rPr>
                <w:rFonts w:ascii="Arial" w:hAnsi="Arial" w:cs="Arial"/>
                <w:sz w:val="20"/>
                <w:szCs w:val="20"/>
              </w:rPr>
              <w:t>+ A1:2017</w:t>
            </w:r>
          </w:p>
          <w:p w14:paraId="71A50C32" w14:textId="77777777" w:rsidR="0024679B" w:rsidRPr="00C53F69" w:rsidRDefault="0024679B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63D1BFB1" w14:textId="77777777" w:rsidR="0024679B" w:rsidRPr="00C53F69" w:rsidRDefault="0024679B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C53F69">
              <w:rPr>
                <w:rFonts w:ascii="Arial" w:hAnsi="Arial" w:cs="Arial"/>
                <w:sz w:val="20"/>
                <w:szCs w:val="20"/>
              </w:rPr>
              <w:t>Eurocode 3: Design of steel structures – Part 1-6 Strength and stability of shell structures</w:t>
            </w:r>
          </w:p>
        </w:tc>
        <w:tc>
          <w:tcPr>
            <w:tcW w:w="871" w:type="pct"/>
            <w:shd w:val="clear" w:color="auto" w:fill="auto"/>
          </w:tcPr>
          <w:p w14:paraId="00B3C7F0" w14:textId="77777777" w:rsidR="00C32FB7" w:rsidRPr="00C53F69" w:rsidRDefault="00C32FB7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C53F69">
              <w:rPr>
                <w:rFonts w:ascii="Arial" w:hAnsi="Arial" w:cs="Arial"/>
                <w:sz w:val="20"/>
                <w:szCs w:val="20"/>
              </w:rPr>
              <w:t>+ A1:2017</w:t>
            </w:r>
          </w:p>
          <w:p w14:paraId="0C0A057A" w14:textId="77777777" w:rsidR="0024679B" w:rsidRPr="00C53F69" w:rsidRDefault="00C32FB7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C53F69">
              <w:rPr>
                <w:rFonts w:ascii="Arial" w:hAnsi="Arial" w:cs="Arial"/>
                <w:sz w:val="20"/>
                <w:szCs w:val="20"/>
              </w:rPr>
              <w:t>Amendment No. 1</w:t>
            </w:r>
          </w:p>
        </w:tc>
        <w:tc>
          <w:tcPr>
            <w:tcW w:w="918" w:type="pct"/>
            <w:shd w:val="clear" w:color="auto" w:fill="auto"/>
          </w:tcPr>
          <w:p w14:paraId="7780D124" w14:textId="77777777" w:rsidR="0024679B" w:rsidRPr="00C53F69" w:rsidRDefault="0024679B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6B6574D7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07092EE5" w14:textId="77777777" w:rsidR="0024679B" w:rsidRPr="006A4824" w:rsidRDefault="0024679B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lastRenderedPageBreak/>
              <w:t xml:space="preserve">BS EN 1993-1-7:2007 </w:t>
            </w:r>
          </w:p>
          <w:p w14:paraId="0658B580" w14:textId="77777777" w:rsidR="0024679B" w:rsidRPr="006A4824" w:rsidRDefault="0024679B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1437ACB8" w14:textId="77777777" w:rsidR="0024679B" w:rsidRPr="006A4824" w:rsidRDefault="0024679B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3: Design of steel structures – Part 1-7 Plated structures subject to out of plane loading</w:t>
            </w:r>
          </w:p>
        </w:tc>
        <w:tc>
          <w:tcPr>
            <w:tcW w:w="871" w:type="pct"/>
            <w:shd w:val="clear" w:color="auto" w:fill="auto"/>
          </w:tcPr>
          <w:p w14:paraId="36E9D1AE" w14:textId="77777777" w:rsidR="0024679B" w:rsidRPr="006A4824" w:rsidRDefault="00816164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Corrigendum April 2009</w:t>
            </w:r>
          </w:p>
        </w:tc>
        <w:tc>
          <w:tcPr>
            <w:tcW w:w="918" w:type="pct"/>
            <w:shd w:val="clear" w:color="auto" w:fill="auto"/>
          </w:tcPr>
          <w:p w14:paraId="431DDAF3" w14:textId="77777777" w:rsidR="0024679B" w:rsidRPr="006A4824" w:rsidRDefault="0024679B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67EE3592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2E4050C5" w14:textId="77777777" w:rsidR="0024679B" w:rsidRPr="006A4824" w:rsidRDefault="0024679B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1993-1-8:2005 </w:t>
            </w:r>
          </w:p>
        </w:tc>
        <w:tc>
          <w:tcPr>
            <w:tcW w:w="1789" w:type="pct"/>
            <w:shd w:val="clear" w:color="auto" w:fill="auto"/>
          </w:tcPr>
          <w:p w14:paraId="7467685C" w14:textId="77777777" w:rsidR="0024679B" w:rsidRPr="006A4824" w:rsidRDefault="0024679B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3: Design of steel structures – Part 1-8 Design of joints</w:t>
            </w:r>
          </w:p>
        </w:tc>
        <w:tc>
          <w:tcPr>
            <w:tcW w:w="871" w:type="pct"/>
            <w:shd w:val="clear" w:color="auto" w:fill="auto"/>
          </w:tcPr>
          <w:p w14:paraId="3E1B869C" w14:textId="77777777" w:rsidR="0024679B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Corrigenda December 2005, September 2006, July 2009 and August 2010</w:t>
            </w:r>
          </w:p>
        </w:tc>
        <w:tc>
          <w:tcPr>
            <w:tcW w:w="918" w:type="pct"/>
            <w:shd w:val="clear" w:color="auto" w:fill="auto"/>
          </w:tcPr>
          <w:p w14:paraId="4107EBCF" w14:textId="77777777" w:rsidR="0024679B" w:rsidRPr="006A4824" w:rsidRDefault="0024679B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4A2333D6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388A05EB" w14:textId="77777777" w:rsidR="0024679B" w:rsidRPr="006A4824" w:rsidRDefault="0024679B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1993-1-8:2005 </w:t>
            </w:r>
          </w:p>
        </w:tc>
        <w:tc>
          <w:tcPr>
            <w:tcW w:w="1789" w:type="pct"/>
            <w:shd w:val="clear" w:color="auto" w:fill="auto"/>
          </w:tcPr>
          <w:p w14:paraId="2211E715" w14:textId="77777777" w:rsidR="0024679B" w:rsidRPr="006A4824" w:rsidRDefault="0024679B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3: Design of steel structures – Part 1-8 Design of joints</w:t>
            </w:r>
          </w:p>
        </w:tc>
        <w:tc>
          <w:tcPr>
            <w:tcW w:w="871" w:type="pct"/>
            <w:shd w:val="clear" w:color="auto" w:fill="auto"/>
          </w:tcPr>
          <w:p w14:paraId="23DADAE3" w14:textId="77777777" w:rsidR="0024679B" w:rsidRPr="006A4824" w:rsidRDefault="00816164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1E0BEA2B" w14:textId="77777777" w:rsidR="0024679B" w:rsidRPr="006A4824" w:rsidRDefault="0024679B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70CAC3F1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438865C5" w14:textId="77777777" w:rsidR="0024679B" w:rsidRPr="006A4824" w:rsidRDefault="0024679B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1993-1-9:2005 </w:t>
            </w:r>
          </w:p>
          <w:p w14:paraId="62B505EA" w14:textId="77777777" w:rsidR="0024679B" w:rsidRPr="006A4824" w:rsidRDefault="0024679B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55B0C98F" w14:textId="77777777" w:rsidR="0024679B" w:rsidRPr="006A4824" w:rsidRDefault="0024679B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3: Design of steel structures – Part 1-9 Fatigue</w:t>
            </w:r>
          </w:p>
        </w:tc>
        <w:tc>
          <w:tcPr>
            <w:tcW w:w="871" w:type="pct"/>
            <w:shd w:val="clear" w:color="auto" w:fill="auto"/>
          </w:tcPr>
          <w:p w14:paraId="7A314DD6" w14:textId="77777777" w:rsidR="0024679B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Corrigenda December 2005, September 2006 and April 2009</w:t>
            </w:r>
          </w:p>
        </w:tc>
        <w:tc>
          <w:tcPr>
            <w:tcW w:w="918" w:type="pct"/>
            <w:shd w:val="clear" w:color="auto" w:fill="auto"/>
          </w:tcPr>
          <w:p w14:paraId="5083F13E" w14:textId="77777777" w:rsidR="0024679B" w:rsidRPr="006A4824" w:rsidRDefault="0024679B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6A66BF5E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2DCBEE63" w14:textId="77777777" w:rsidR="0024679B" w:rsidRPr="006A4824" w:rsidRDefault="0024679B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1993-1-9:2005 </w:t>
            </w:r>
          </w:p>
          <w:p w14:paraId="03850CEF" w14:textId="77777777" w:rsidR="0024679B" w:rsidRPr="006A4824" w:rsidRDefault="0024679B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224DCC72" w14:textId="77777777" w:rsidR="0024679B" w:rsidRPr="006A4824" w:rsidRDefault="0024679B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3: Design of steel structures – Part 1-9 Fatigue</w:t>
            </w:r>
          </w:p>
        </w:tc>
        <w:tc>
          <w:tcPr>
            <w:tcW w:w="871" w:type="pct"/>
            <w:shd w:val="clear" w:color="auto" w:fill="auto"/>
          </w:tcPr>
          <w:p w14:paraId="1DA8FDEB" w14:textId="77777777" w:rsidR="0024679B" w:rsidRPr="006A4824" w:rsidRDefault="00816164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7721E54D" w14:textId="77777777" w:rsidR="0024679B" w:rsidRPr="006A4824" w:rsidRDefault="0024679B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15B227C8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02C877DB" w14:textId="77777777" w:rsidR="0024679B" w:rsidRPr="006A4824" w:rsidRDefault="0024679B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1993-1-10:2005 </w:t>
            </w:r>
          </w:p>
          <w:p w14:paraId="5FAAC5F4" w14:textId="77777777" w:rsidR="0024679B" w:rsidRPr="006A4824" w:rsidRDefault="0024679B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357900BA" w14:textId="77777777" w:rsidR="0024679B" w:rsidRPr="006A4824" w:rsidRDefault="0024679B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3: Design of steel structures – Part 1-10 Material toughness and through-thickness properties</w:t>
            </w:r>
          </w:p>
        </w:tc>
        <w:tc>
          <w:tcPr>
            <w:tcW w:w="871" w:type="pct"/>
            <w:shd w:val="clear" w:color="auto" w:fill="auto"/>
          </w:tcPr>
          <w:p w14:paraId="7E1DBD4D" w14:textId="77777777" w:rsidR="0024679B" w:rsidRPr="006A4824" w:rsidRDefault="00816164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Corrigenda December 2005, September 2006 and March 2009</w:t>
            </w:r>
          </w:p>
        </w:tc>
        <w:tc>
          <w:tcPr>
            <w:tcW w:w="918" w:type="pct"/>
            <w:shd w:val="clear" w:color="auto" w:fill="auto"/>
          </w:tcPr>
          <w:p w14:paraId="55F43C17" w14:textId="77777777" w:rsidR="0024679B" w:rsidRPr="006A4824" w:rsidRDefault="0024679B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225CB999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6EACECEF" w14:textId="77777777" w:rsidR="0024679B" w:rsidRPr="006A4824" w:rsidRDefault="0024679B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1993-1-10:2005 </w:t>
            </w:r>
          </w:p>
        </w:tc>
        <w:tc>
          <w:tcPr>
            <w:tcW w:w="1789" w:type="pct"/>
            <w:shd w:val="clear" w:color="auto" w:fill="auto"/>
          </w:tcPr>
          <w:p w14:paraId="7B0A7F63" w14:textId="77777777" w:rsidR="0024679B" w:rsidRPr="006A4824" w:rsidRDefault="0024679B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3: Design of steel structures – Part 1-10 Material toughness and through thickness properties</w:t>
            </w:r>
          </w:p>
        </w:tc>
        <w:tc>
          <w:tcPr>
            <w:tcW w:w="871" w:type="pct"/>
            <w:shd w:val="clear" w:color="auto" w:fill="auto"/>
          </w:tcPr>
          <w:p w14:paraId="5CC5EED3" w14:textId="77777777" w:rsidR="0024679B" w:rsidRPr="006A4824" w:rsidRDefault="00816164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30680A37" w14:textId="77777777" w:rsidR="0024679B" w:rsidRPr="006A4824" w:rsidRDefault="0024679B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4EB78D4A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5A48DF59" w14:textId="77777777" w:rsidR="0024679B" w:rsidRPr="006A4824" w:rsidRDefault="0024679B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1993-1-11:2006 </w:t>
            </w:r>
          </w:p>
          <w:p w14:paraId="38AD3F16" w14:textId="77777777" w:rsidR="0024679B" w:rsidRPr="006A4824" w:rsidRDefault="0024679B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6959FC17" w14:textId="77777777" w:rsidR="0024679B" w:rsidRPr="006A4824" w:rsidRDefault="0024679B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3: Design of steel structures – Part 1-11 Design of structures with tension components</w:t>
            </w:r>
          </w:p>
        </w:tc>
        <w:tc>
          <w:tcPr>
            <w:tcW w:w="871" w:type="pct"/>
            <w:shd w:val="clear" w:color="auto" w:fill="auto"/>
          </w:tcPr>
          <w:p w14:paraId="3C28FB09" w14:textId="77777777" w:rsidR="0024679B" w:rsidRPr="006A4824" w:rsidRDefault="00816164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Corrigendum April 2009</w:t>
            </w:r>
          </w:p>
        </w:tc>
        <w:tc>
          <w:tcPr>
            <w:tcW w:w="918" w:type="pct"/>
            <w:shd w:val="clear" w:color="auto" w:fill="auto"/>
          </w:tcPr>
          <w:p w14:paraId="0B336BB4" w14:textId="77777777" w:rsidR="0024679B" w:rsidRPr="006A4824" w:rsidRDefault="0024679B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567A70C0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72B432DC" w14:textId="77777777" w:rsidR="00816164" w:rsidRPr="006A4824" w:rsidRDefault="00816164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1993-1-11:2006 </w:t>
            </w:r>
          </w:p>
        </w:tc>
        <w:tc>
          <w:tcPr>
            <w:tcW w:w="1789" w:type="pct"/>
            <w:shd w:val="clear" w:color="auto" w:fill="auto"/>
          </w:tcPr>
          <w:p w14:paraId="0610201B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3: Design of steel structures – Part 1-11 Design of structures with tension components</w:t>
            </w:r>
          </w:p>
        </w:tc>
        <w:tc>
          <w:tcPr>
            <w:tcW w:w="871" w:type="pct"/>
            <w:shd w:val="clear" w:color="auto" w:fill="auto"/>
          </w:tcPr>
          <w:p w14:paraId="33AC5ACA" w14:textId="77777777" w:rsidR="00816164" w:rsidRPr="006A4824" w:rsidRDefault="00816164" w:rsidP="0022273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7623CCF3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55F89221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324453F0" w14:textId="77777777" w:rsidR="00816164" w:rsidRPr="006A4824" w:rsidRDefault="00816164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1993-1-12:2007 </w:t>
            </w:r>
          </w:p>
          <w:p w14:paraId="0254DE08" w14:textId="77777777" w:rsidR="00816164" w:rsidRPr="006A4824" w:rsidRDefault="00816164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  <w:p w14:paraId="0CD68318" w14:textId="77777777" w:rsidR="00816164" w:rsidRPr="006A4824" w:rsidRDefault="00816164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1C6FED51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3: Design of steel structures – Part 1-12 Additional rules for the extension of EN 1993 up to steel grades S 700</w:t>
            </w:r>
          </w:p>
        </w:tc>
        <w:tc>
          <w:tcPr>
            <w:tcW w:w="871" w:type="pct"/>
            <w:shd w:val="clear" w:color="auto" w:fill="auto"/>
          </w:tcPr>
          <w:p w14:paraId="0CEFEC60" w14:textId="77777777" w:rsidR="00816164" w:rsidRPr="006A4824" w:rsidRDefault="00816164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Corrigendum April 2009</w:t>
            </w:r>
          </w:p>
        </w:tc>
        <w:tc>
          <w:tcPr>
            <w:tcW w:w="918" w:type="pct"/>
            <w:shd w:val="clear" w:color="auto" w:fill="auto"/>
          </w:tcPr>
          <w:p w14:paraId="6B4BCCB1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2D8C1975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3C0AECE8" w14:textId="77777777" w:rsidR="00816164" w:rsidRPr="006A4824" w:rsidRDefault="00816164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1993-1-12:2007 </w:t>
            </w:r>
          </w:p>
          <w:p w14:paraId="0A2F4FDC" w14:textId="77777777" w:rsidR="00816164" w:rsidRPr="006A4824" w:rsidRDefault="00816164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54175AA6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3: Design of steel structures – Part 1-12 Additional rules for the extension of EN 1993 up to steel grades S 700</w:t>
            </w:r>
          </w:p>
        </w:tc>
        <w:tc>
          <w:tcPr>
            <w:tcW w:w="871" w:type="pct"/>
            <w:shd w:val="clear" w:color="auto" w:fill="auto"/>
          </w:tcPr>
          <w:p w14:paraId="1EFD8732" w14:textId="77777777" w:rsidR="00816164" w:rsidRPr="006A4824" w:rsidRDefault="00816164" w:rsidP="0022273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7F384A6C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44ED32EE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72B959AB" w14:textId="77777777" w:rsidR="00816164" w:rsidRPr="006A4824" w:rsidRDefault="00816164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1993-2:2006 </w:t>
            </w:r>
          </w:p>
          <w:p w14:paraId="4BB1EFDA" w14:textId="77777777" w:rsidR="00816164" w:rsidRPr="006A4824" w:rsidRDefault="00816164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044B6C6B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3: Design of steel structures – Part 2 Steel bridges</w:t>
            </w:r>
          </w:p>
        </w:tc>
        <w:tc>
          <w:tcPr>
            <w:tcW w:w="871" w:type="pct"/>
            <w:shd w:val="clear" w:color="auto" w:fill="auto"/>
          </w:tcPr>
          <w:p w14:paraId="5C8AFFC3" w14:textId="77777777" w:rsidR="00816164" w:rsidRPr="006A4824" w:rsidRDefault="00095218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Corrigendum July 2009</w:t>
            </w:r>
          </w:p>
        </w:tc>
        <w:tc>
          <w:tcPr>
            <w:tcW w:w="918" w:type="pct"/>
            <w:shd w:val="clear" w:color="auto" w:fill="auto"/>
          </w:tcPr>
          <w:p w14:paraId="5B82D333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4889E318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5AC7A169" w14:textId="77777777" w:rsidR="00816164" w:rsidRPr="006A4824" w:rsidRDefault="00816164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+ A1:2012 to BS EN 1993-2:2006 </w:t>
            </w:r>
          </w:p>
        </w:tc>
        <w:tc>
          <w:tcPr>
            <w:tcW w:w="1789" w:type="pct"/>
            <w:shd w:val="clear" w:color="auto" w:fill="auto"/>
          </w:tcPr>
          <w:p w14:paraId="378827E4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3: Design of steel structures – Part 2 Steel bridges</w:t>
            </w:r>
          </w:p>
        </w:tc>
        <w:tc>
          <w:tcPr>
            <w:tcW w:w="871" w:type="pct"/>
            <w:shd w:val="clear" w:color="auto" w:fill="auto"/>
          </w:tcPr>
          <w:p w14:paraId="7D6F1B22" w14:textId="77777777" w:rsidR="00816164" w:rsidRPr="006A4824" w:rsidRDefault="00095218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+ A1:2012</w:t>
            </w:r>
          </w:p>
        </w:tc>
        <w:tc>
          <w:tcPr>
            <w:tcW w:w="918" w:type="pct"/>
            <w:shd w:val="clear" w:color="auto" w:fill="auto"/>
          </w:tcPr>
          <w:p w14:paraId="2A70E83B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46CAAC54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6CD9EA61" w14:textId="77777777" w:rsidR="00816164" w:rsidRPr="006A4824" w:rsidRDefault="00816164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1993-5:2007 </w:t>
            </w:r>
          </w:p>
          <w:p w14:paraId="7F018332" w14:textId="77777777" w:rsidR="00816164" w:rsidRPr="006A4824" w:rsidRDefault="00816164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78130E05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3: Design of steel structures – Part 5 Piling</w:t>
            </w:r>
          </w:p>
        </w:tc>
        <w:tc>
          <w:tcPr>
            <w:tcW w:w="871" w:type="pct"/>
            <w:shd w:val="clear" w:color="auto" w:fill="auto"/>
          </w:tcPr>
          <w:p w14:paraId="0E0DD593" w14:textId="77777777" w:rsidR="00816164" w:rsidRPr="006A4824" w:rsidRDefault="00095218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Corrigendum May 2009</w:t>
            </w:r>
          </w:p>
        </w:tc>
        <w:tc>
          <w:tcPr>
            <w:tcW w:w="918" w:type="pct"/>
            <w:shd w:val="clear" w:color="auto" w:fill="auto"/>
          </w:tcPr>
          <w:p w14:paraId="43C71057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561FE810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6841DA5F" w14:textId="77777777" w:rsidR="00816164" w:rsidRPr="006A4824" w:rsidRDefault="00816164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lastRenderedPageBreak/>
              <w:t xml:space="preserve">NA + A1:2012 to BS EN 1993-5:2007 </w:t>
            </w:r>
          </w:p>
        </w:tc>
        <w:tc>
          <w:tcPr>
            <w:tcW w:w="1789" w:type="pct"/>
            <w:shd w:val="clear" w:color="auto" w:fill="auto"/>
          </w:tcPr>
          <w:p w14:paraId="41634FC5" w14:textId="77777777" w:rsidR="0081616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3: Design of steel structures – Part 5 Piling</w:t>
            </w:r>
          </w:p>
          <w:p w14:paraId="19F80991" w14:textId="77777777" w:rsidR="00ED737E" w:rsidRDefault="00ED737E" w:rsidP="00083306">
            <w:pPr>
              <w:rPr>
                <w:rFonts w:ascii="Arial" w:hAnsi="Arial" w:cs="Arial"/>
                <w:sz w:val="20"/>
                <w:szCs w:val="20"/>
              </w:rPr>
            </w:pPr>
          </w:p>
          <w:p w14:paraId="5B93C0B6" w14:textId="77777777" w:rsidR="00ED737E" w:rsidRPr="006A4824" w:rsidRDefault="00ED737E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1" w:type="pct"/>
            <w:shd w:val="clear" w:color="auto" w:fill="auto"/>
          </w:tcPr>
          <w:p w14:paraId="4E54F96E" w14:textId="77777777" w:rsidR="00816164" w:rsidRPr="006A4824" w:rsidRDefault="00095218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+ A1:2012</w:t>
            </w:r>
          </w:p>
        </w:tc>
        <w:tc>
          <w:tcPr>
            <w:tcW w:w="918" w:type="pct"/>
            <w:shd w:val="clear" w:color="auto" w:fill="auto"/>
          </w:tcPr>
          <w:p w14:paraId="2CF1DFB5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9160F" w:rsidRPr="006A4824" w14:paraId="55EC2BD6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21168854" w14:textId="77777777" w:rsidR="004D4A8D" w:rsidRPr="006A4824" w:rsidRDefault="004D4A8D" w:rsidP="00133B0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Eurocode 4</w:t>
            </w:r>
          </w:p>
        </w:tc>
        <w:tc>
          <w:tcPr>
            <w:tcW w:w="3578" w:type="pct"/>
            <w:gridSpan w:val="3"/>
            <w:shd w:val="clear" w:color="auto" w:fill="auto"/>
          </w:tcPr>
          <w:p w14:paraId="7878C22C" w14:textId="77777777" w:rsidR="004D4A8D" w:rsidRDefault="004D4A8D" w:rsidP="008C068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Design of composite steel and concrete structures</w:t>
            </w:r>
          </w:p>
          <w:p w14:paraId="4BBE1303" w14:textId="77777777" w:rsidR="00D80E9B" w:rsidRPr="006A4824" w:rsidRDefault="00D80E9B" w:rsidP="008C0689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5608C2" w:rsidRPr="006A4824" w14:paraId="34B9EE3C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605A9119" w14:textId="77777777" w:rsidR="00816164" w:rsidRPr="006A4824" w:rsidRDefault="00816164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1994-1-1:2004 </w:t>
            </w:r>
          </w:p>
          <w:p w14:paraId="0D7D5C8E" w14:textId="77777777" w:rsidR="00816164" w:rsidRPr="006A4824" w:rsidRDefault="00816164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  <w:p w14:paraId="1D54595A" w14:textId="77777777" w:rsidR="00816164" w:rsidRPr="006A4824" w:rsidRDefault="00816164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47F49A27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4: Design of composite steel and concrete structures – Part 1-1 General rules and rules for buildings</w:t>
            </w:r>
          </w:p>
        </w:tc>
        <w:tc>
          <w:tcPr>
            <w:tcW w:w="871" w:type="pct"/>
            <w:shd w:val="clear" w:color="auto" w:fill="auto"/>
          </w:tcPr>
          <w:p w14:paraId="0DCA9673" w14:textId="77777777" w:rsidR="00816164" w:rsidRPr="006A4824" w:rsidRDefault="00095218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Corrigendum April 2009</w:t>
            </w:r>
          </w:p>
        </w:tc>
        <w:tc>
          <w:tcPr>
            <w:tcW w:w="918" w:type="pct"/>
            <w:shd w:val="clear" w:color="auto" w:fill="auto"/>
          </w:tcPr>
          <w:p w14:paraId="2FFA69CF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4519DC5C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5BF54AF0" w14:textId="77777777" w:rsidR="00816164" w:rsidRPr="006A4824" w:rsidRDefault="00816164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1994-1-1:2004 </w:t>
            </w:r>
          </w:p>
        </w:tc>
        <w:tc>
          <w:tcPr>
            <w:tcW w:w="1789" w:type="pct"/>
            <w:shd w:val="clear" w:color="auto" w:fill="auto"/>
          </w:tcPr>
          <w:p w14:paraId="6C48BC8A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4: Design of composite steel and concrete structures – Part 1-1 General rules and rules for buildings</w:t>
            </w:r>
          </w:p>
        </w:tc>
        <w:tc>
          <w:tcPr>
            <w:tcW w:w="871" w:type="pct"/>
            <w:shd w:val="clear" w:color="auto" w:fill="auto"/>
          </w:tcPr>
          <w:p w14:paraId="3D75F4CA" w14:textId="77777777" w:rsidR="00816164" w:rsidRPr="006A4824" w:rsidRDefault="00095218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713CD08E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20626B4A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0C278A2B" w14:textId="77777777" w:rsidR="00816164" w:rsidRPr="006A4824" w:rsidRDefault="00816164" w:rsidP="00133B01">
            <w:pPr>
              <w:tabs>
                <w:tab w:val="left" w:pos="432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1994-2:2005 </w:t>
            </w:r>
          </w:p>
          <w:p w14:paraId="63EC57CE" w14:textId="77777777" w:rsidR="00816164" w:rsidRPr="006A4824" w:rsidRDefault="00816164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  <w:p w14:paraId="7CF15EE9" w14:textId="77777777" w:rsidR="00816164" w:rsidRPr="006A4824" w:rsidRDefault="00816164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52D3121F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4: Design of composite steel and concrete structures – Part 2 General rules and rules for bridges</w:t>
            </w:r>
          </w:p>
        </w:tc>
        <w:tc>
          <w:tcPr>
            <w:tcW w:w="871" w:type="pct"/>
            <w:shd w:val="clear" w:color="auto" w:fill="auto"/>
          </w:tcPr>
          <w:p w14:paraId="066B044F" w14:textId="77777777" w:rsidR="00816164" w:rsidRPr="006A4824" w:rsidRDefault="00095218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Corrigendum July 2008</w:t>
            </w:r>
          </w:p>
        </w:tc>
        <w:tc>
          <w:tcPr>
            <w:tcW w:w="918" w:type="pct"/>
            <w:shd w:val="clear" w:color="auto" w:fill="auto"/>
          </w:tcPr>
          <w:p w14:paraId="52910465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49E2215A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7ABAAC21" w14:textId="77777777" w:rsidR="00816164" w:rsidRPr="006A4824" w:rsidRDefault="00816164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1994-2:2005 </w:t>
            </w:r>
          </w:p>
        </w:tc>
        <w:tc>
          <w:tcPr>
            <w:tcW w:w="1789" w:type="pct"/>
            <w:shd w:val="clear" w:color="auto" w:fill="auto"/>
          </w:tcPr>
          <w:p w14:paraId="666A5B4F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4: Design of composite steel and concrete structures – Part 2 General rules and rules for bridges</w:t>
            </w:r>
          </w:p>
        </w:tc>
        <w:tc>
          <w:tcPr>
            <w:tcW w:w="871" w:type="pct"/>
            <w:shd w:val="clear" w:color="auto" w:fill="auto"/>
          </w:tcPr>
          <w:p w14:paraId="193DC024" w14:textId="77777777" w:rsidR="00816164" w:rsidRPr="006A4824" w:rsidRDefault="00095218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7100E1C4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9160F" w:rsidRPr="006A4824" w14:paraId="251F452A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03264AFF" w14:textId="77777777" w:rsidR="004D4A8D" w:rsidRPr="006A4824" w:rsidRDefault="004D4A8D" w:rsidP="00133B0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Eurocode 5</w:t>
            </w:r>
          </w:p>
        </w:tc>
        <w:tc>
          <w:tcPr>
            <w:tcW w:w="3578" w:type="pct"/>
            <w:gridSpan w:val="3"/>
            <w:shd w:val="clear" w:color="auto" w:fill="auto"/>
          </w:tcPr>
          <w:p w14:paraId="6F17CF2F" w14:textId="77777777" w:rsidR="004D4A8D" w:rsidRDefault="004D4A8D" w:rsidP="008C068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Design of timber structures</w:t>
            </w:r>
          </w:p>
          <w:p w14:paraId="7F7420E7" w14:textId="77777777" w:rsidR="00D80E9B" w:rsidRPr="006A4824" w:rsidRDefault="00D80E9B" w:rsidP="008C0689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5608C2" w:rsidRPr="006A4824" w14:paraId="1E4E6615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3BAD30DA" w14:textId="77777777" w:rsidR="00816164" w:rsidRPr="00DF3E60" w:rsidRDefault="00816164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DF3E60">
              <w:rPr>
                <w:rFonts w:ascii="Arial" w:hAnsi="Arial" w:cs="Arial"/>
                <w:sz w:val="20"/>
                <w:szCs w:val="20"/>
              </w:rPr>
              <w:t>BS EN 1995-1-1:2004 + A</w:t>
            </w:r>
            <w:r w:rsidR="002035A8" w:rsidRPr="00DF3E60">
              <w:rPr>
                <w:rFonts w:ascii="Arial" w:hAnsi="Arial" w:cs="Arial"/>
                <w:sz w:val="20"/>
                <w:szCs w:val="20"/>
              </w:rPr>
              <w:t>2</w:t>
            </w:r>
            <w:r w:rsidRPr="00DF3E60">
              <w:rPr>
                <w:rFonts w:ascii="Arial" w:hAnsi="Arial" w:cs="Arial"/>
                <w:sz w:val="20"/>
                <w:szCs w:val="20"/>
              </w:rPr>
              <w:t>:20</w:t>
            </w:r>
            <w:r w:rsidR="002035A8" w:rsidRPr="00DF3E60">
              <w:rPr>
                <w:rFonts w:ascii="Arial" w:hAnsi="Arial" w:cs="Arial"/>
                <w:sz w:val="20"/>
                <w:szCs w:val="20"/>
              </w:rPr>
              <w:t>14</w:t>
            </w:r>
          </w:p>
          <w:p w14:paraId="7E37F7CE" w14:textId="77777777" w:rsidR="00816164" w:rsidRPr="00DF3E60" w:rsidRDefault="00816164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442A8728" w14:textId="77777777" w:rsidR="00816164" w:rsidRPr="00DF3E60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DF3E60">
              <w:rPr>
                <w:rFonts w:ascii="Arial" w:hAnsi="Arial" w:cs="Arial"/>
                <w:sz w:val="20"/>
                <w:szCs w:val="20"/>
              </w:rPr>
              <w:t>Eurocode 5: Design of timber structures – Part 1-1 General – common rules and rules for buildings</w:t>
            </w:r>
          </w:p>
        </w:tc>
        <w:tc>
          <w:tcPr>
            <w:tcW w:w="871" w:type="pct"/>
            <w:shd w:val="clear" w:color="auto" w:fill="auto"/>
          </w:tcPr>
          <w:p w14:paraId="2E8FE3F9" w14:textId="77777777" w:rsidR="00816164" w:rsidRPr="00DF3E60" w:rsidRDefault="00095218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DF3E60">
              <w:rPr>
                <w:rFonts w:ascii="Arial" w:hAnsi="Arial" w:cs="Arial"/>
                <w:sz w:val="20"/>
                <w:szCs w:val="20"/>
              </w:rPr>
              <w:t>+ A</w:t>
            </w:r>
            <w:r w:rsidR="002035A8" w:rsidRPr="00DF3E60">
              <w:rPr>
                <w:rFonts w:ascii="Arial" w:hAnsi="Arial" w:cs="Arial"/>
                <w:sz w:val="20"/>
                <w:szCs w:val="20"/>
              </w:rPr>
              <w:t>2</w:t>
            </w:r>
            <w:r w:rsidRPr="00DF3E60">
              <w:rPr>
                <w:rFonts w:ascii="Arial" w:hAnsi="Arial" w:cs="Arial"/>
                <w:sz w:val="20"/>
                <w:szCs w:val="20"/>
              </w:rPr>
              <w:t>:20</w:t>
            </w:r>
            <w:r w:rsidR="002035A8" w:rsidRPr="00DF3E60">
              <w:rPr>
                <w:rFonts w:ascii="Arial" w:hAnsi="Arial" w:cs="Arial"/>
                <w:sz w:val="20"/>
                <w:szCs w:val="20"/>
              </w:rPr>
              <w:t>14</w:t>
            </w:r>
          </w:p>
          <w:p w14:paraId="61298426" w14:textId="77777777" w:rsidR="00095218" w:rsidRPr="00DF3E60" w:rsidRDefault="002035A8" w:rsidP="002035A8">
            <w:pPr>
              <w:rPr>
                <w:rFonts w:ascii="Arial" w:hAnsi="Arial" w:cs="Arial"/>
                <w:sz w:val="20"/>
                <w:szCs w:val="20"/>
              </w:rPr>
            </w:pPr>
            <w:r w:rsidRPr="00DF3E60">
              <w:rPr>
                <w:rFonts w:ascii="Arial" w:hAnsi="Arial" w:cs="Arial"/>
                <w:sz w:val="20"/>
                <w:szCs w:val="20"/>
              </w:rPr>
              <w:t>Incorporating c</w:t>
            </w:r>
            <w:r w:rsidR="00095218" w:rsidRPr="00DF3E60">
              <w:rPr>
                <w:rFonts w:ascii="Arial" w:hAnsi="Arial" w:cs="Arial"/>
                <w:sz w:val="20"/>
                <w:szCs w:val="20"/>
              </w:rPr>
              <w:t>orrigendum June 2006</w:t>
            </w:r>
          </w:p>
        </w:tc>
        <w:tc>
          <w:tcPr>
            <w:tcW w:w="918" w:type="pct"/>
            <w:shd w:val="clear" w:color="auto" w:fill="auto"/>
          </w:tcPr>
          <w:p w14:paraId="10BF8498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6E4F198D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40AEE335" w14:textId="77777777" w:rsidR="00816164" w:rsidRPr="00872A72" w:rsidRDefault="00816164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872A72">
              <w:rPr>
                <w:rFonts w:ascii="Arial" w:hAnsi="Arial" w:cs="Arial"/>
                <w:sz w:val="20"/>
                <w:szCs w:val="20"/>
              </w:rPr>
              <w:t>NA to BS EN 1995-1-1:2004 + A</w:t>
            </w:r>
            <w:r w:rsidR="00327CA8" w:rsidRPr="00872A72">
              <w:rPr>
                <w:rFonts w:ascii="Arial" w:hAnsi="Arial" w:cs="Arial"/>
                <w:sz w:val="20"/>
                <w:szCs w:val="20"/>
              </w:rPr>
              <w:t>2</w:t>
            </w:r>
            <w:r w:rsidRPr="00872A72">
              <w:rPr>
                <w:rFonts w:ascii="Arial" w:hAnsi="Arial" w:cs="Arial"/>
                <w:sz w:val="20"/>
                <w:szCs w:val="20"/>
              </w:rPr>
              <w:t>:20</w:t>
            </w:r>
            <w:r w:rsidR="00327CA8" w:rsidRPr="00872A72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1789" w:type="pct"/>
            <w:shd w:val="clear" w:color="auto" w:fill="auto"/>
          </w:tcPr>
          <w:p w14:paraId="104F4F35" w14:textId="77777777" w:rsidR="00816164" w:rsidRPr="00872A72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872A72">
              <w:rPr>
                <w:rFonts w:ascii="Arial" w:hAnsi="Arial" w:cs="Arial"/>
                <w:sz w:val="20"/>
                <w:szCs w:val="20"/>
              </w:rPr>
              <w:t>UK National Annex to Eurocode 5: Design of timber structures – Part 1-1 General – common rules and rules for buildings</w:t>
            </w:r>
          </w:p>
        </w:tc>
        <w:tc>
          <w:tcPr>
            <w:tcW w:w="871" w:type="pct"/>
            <w:shd w:val="clear" w:color="auto" w:fill="auto"/>
          </w:tcPr>
          <w:p w14:paraId="4D9E6DC2" w14:textId="77777777" w:rsidR="00816164" w:rsidRPr="00872A72" w:rsidRDefault="0022273C" w:rsidP="0022273C">
            <w:pPr>
              <w:rPr>
                <w:rFonts w:ascii="Arial" w:hAnsi="Arial" w:cs="Arial"/>
                <w:sz w:val="20"/>
                <w:szCs w:val="20"/>
              </w:rPr>
            </w:pPr>
            <w:r w:rsidRPr="00872A72">
              <w:rPr>
                <w:rFonts w:ascii="Arial" w:hAnsi="Arial" w:cs="Arial"/>
                <w:sz w:val="20"/>
                <w:szCs w:val="20"/>
              </w:rPr>
              <w:t>+ A</w:t>
            </w:r>
            <w:r w:rsidR="00327CA8" w:rsidRPr="00872A72">
              <w:rPr>
                <w:rFonts w:ascii="Arial" w:hAnsi="Arial" w:cs="Arial"/>
                <w:sz w:val="20"/>
                <w:szCs w:val="20"/>
              </w:rPr>
              <w:t>2</w:t>
            </w:r>
            <w:r w:rsidRPr="00872A72">
              <w:rPr>
                <w:rFonts w:ascii="Arial" w:hAnsi="Arial" w:cs="Arial"/>
                <w:sz w:val="20"/>
                <w:szCs w:val="20"/>
              </w:rPr>
              <w:t>:20</w:t>
            </w:r>
            <w:r w:rsidR="00327CA8" w:rsidRPr="00872A72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918" w:type="pct"/>
            <w:shd w:val="clear" w:color="auto" w:fill="auto"/>
          </w:tcPr>
          <w:p w14:paraId="51E58C95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08E6A089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6B9425DD" w14:textId="77777777" w:rsidR="00816164" w:rsidRPr="006A4824" w:rsidRDefault="00816164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1995-2:2004 </w:t>
            </w:r>
          </w:p>
          <w:p w14:paraId="2D7D8200" w14:textId="77777777" w:rsidR="00816164" w:rsidRPr="006A4824" w:rsidRDefault="00816164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42F11770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5: Design of timber structures – Part 2 Bridges</w:t>
            </w:r>
          </w:p>
        </w:tc>
        <w:tc>
          <w:tcPr>
            <w:tcW w:w="871" w:type="pct"/>
            <w:shd w:val="clear" w:color="auto" w:fill="auto"/>
          </w:tcPr>
          <w:p w14:paraId="361CEA92" w14:textId="77777777" w:rsidR="00816164" w:rsidRPr="006A4824" w:rsidRDefault="0022273C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0E5FB670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5550037A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12A963F1" w14:textId="77777777" w:rsidR="00816164" w:rsidRPr="006A4824" w:rsidRDefault="00816164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1995-2:2004 </w:t>
            </w:r>
          </w:p>
          <w:p w14:paraId="076BC28F" w14:textId="77777777" w:rsidR="00816164" w:rsidRPr="006A4824" w:rsidRDefault="00816164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4C13AFA8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5: Design of timber structures – Part 2 Bridges</w:t>
            </w:r>
          </w:p>
        </w:tc>
        <w:tc>
          <w:tcPr>
            <w:tcW w:w="871" w:type="pct"/>
            <w:shd w:val="clear" w:color="auto" w:fill="auto"/>
          </w:tcPr>
          <w:p w14:paraId="2A46935A" w14:textId="77777777" w:rsidR="00816164" w:rsidRPr="006A4824" w:rsidRDefault="0022273C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708FBCEF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9160F" w:rsidRPr="006A4824" w14:paraId="012951BC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79A23376" w14:textId="77777777" w:rsidR="004D4A8D" w:rsidRPr="006A4824" w:rsidRDefault="004D4A8D" w:rsidP="00133B0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Eurocode 6</w:t>
            </w:r>
          </w:p>
        </w:tc>
        <w:tc>
          <w:tcPr>
            <w:tcW w:w="3578" w:type="pct"/>
            <w:gridSpan w:val="3"/>
            <w:shd w:val="clear" w:color="auto" w:fill="auto"/>
          </w:tcPr>
          <w:p w14:paraId="5E9D3565" w14:textId="77777777" w:rsidR="004D4A8D" w:rsidRDefault="004D4A8D" w:rsidP="008C068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Design of masonry structures</w:t>
            </w:r>
          </w:p>
          <w:p w14:paraId="50164386" w14:textId="77777777" w:rsidR="00D80E9B" w:rsidRPr="006A4824" w:rsidRDefault="00D80E9B" w:rsidP="008C0689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5608C2" w:rsidRPr="006A4824" w14:paraId="31AC8FF0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29315BE9" w14:textId="77777777" w:rsidR="00816164" w:rsidRPr="006A4824" w:rsidRDefault="00816164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BS</w:t>
            </w:r>
            <w:r w:rsidR="005E4687">
              <w:rPr>
                <w:rFonts w:ascii="Arial" w:hAnsi="Arial" w:cs="Arial"/>
                <w:sz w:val="20"/>
                <w:szCs w:val="20"/>
              </w:rPr>
              <w:t xml:space="preserve"> EN 1996-1-1:2005+A1:2012</w:t>
            </w:r>
          </w:p>
          <w:p w14:paraId="659FBF7A" w14:textId="77777777" w:rsidR="00816164" w:rsidRPr="006A4824" w:rsidRDefault="00816164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  <w:p w14:paraId="3C819BC0" w14:textId="77777777" w:rsidR="00816164" w:rsidRPr="006A4824" w:rsidRDefault="00816164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5340F09C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6: Design of masonry structures – Part 1-1 General rules for reinforced and unreinforced masonry structures</w:t>
            </w:r>
          </w:p>
        </w:tc>
        <w:tc>
          <w:tcPr>
            <w:tcW w:w="871" w:type="pct"/>
            <w:shd w:val="clear" w:color="auto" w:fill="auto"/>
          </w:tcPr>
          <w:p w14:paraId="7D5B8508" w14:textId="77777777" w:rsidR="005E4687" w:rsidRDefault="005E4687" w:rsidP="000833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+A1:2012</w:t>
            </w:r>
          </w:p>
          <w:p w14:paraId="3B0B877B" w14:textId="77777777" w:rsidR="00816164" w:rsidRPr="006A4824" w:rsidRDefault="0022273C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Corrigenda February 2006 and July 2009</w:t>
            </w:r>
          </w:p>
        </w:tc>
        <w:tc>
          <w:tcPr>
            <w:tcW w:w="918" w:type="pct"/>
            <w:shd w:val="clear" w:color="auto" w:fill="auto"/>
          </w:tcPr>
          <w:p w14:paraId="44595206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7B680D3D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441AC946" w14:textId="77777777" w:rsidR="00816164" w:rsidRPr="00CC13CD" w:rsidRDefault="00816164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CC13CD">
              <w:rPr>
                <w:rFonts w:ascii="Arial" w:hAnsi="Arial" w:cs="Arial"/>
                <w:sz w:val="20"/>
                <w:szCs w:val="20"/>
              </w:rPr>
              <w:t xml:space="preserve">NA to BS EN 1996-1-1:2005 </w:t>
            </w:r>
            <w:r w:rsidR="00BC7B04" w:rsidRPr="00CC13CD">
              <w:rPr>
                <w:rFonts w:ascii="Arial" w:hAnsi="Arial" w:cs="Arial"/>
                <w:sz w:val="20"/>
                <w:szCs w:val="20"/>
              </w:rPr>
              <w:t>+A1:2012</w:t>
            </w:r>
          </w:p>
        </w:tc>
        <w:tc>
          <w:tcPr>
            <w:tcW w:w="1789" w:type="pct"/>
            <w:shd w:val="clear" w:color="auto" w:fill="auto"/>
          </w:tcPr>
          <w:p w14:paraId="52A84929" w14:textId="77777777" w:rsidR="00816164" w:rsidRPr="00CC13CD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CC13CD">
              <w:rPr>
                <w:rFonts w:ascii="Arial" w:hAnsi="Arial" w:cs="Arial"/>
                <w:sz w:val="20"/>
                <w:szCs w:val="20"/>
              </w:rPr>
              <w:t>UK National Annex to Eurocode 6: Design of masonry structures – Part 1-1 General rules for reinforced and unreinforced masonry structures</w:t>
            </w:r>
          </w:p>
        </w:tc>
        <w:tc>
          <w:tcPr>
            <w:tcW w:w="871" w:type="pct"/>
            <w:shd w:val="clear" w:color="auto" w:fill="auto"/>
          </w:tcPr>
          <w:p w14:paraId="1D0B95B8" w14:textId="77777777" w:rsidR="00816164" w:rsidRPr="00CC13CD" w:rsidRDefault="00C73C01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324F03">
              <w:rPr>
                <w:rFonts w:ascii="Arial" w:hAnsi="Arial" w:cs="Arial"/>
                <w:sz w:val="20"/>
                <w:szCs w:val="20"/>
              </w:rPr>
              <w:t>+A1:201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918" w:type="pct"/>
            <w:shd w:val="clear" w:color="auto" w:fill="auto"/>
          </w:tcPr>
          <w:p w14:paraId="607B75EE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23190513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61D0DEEF" w14:textId="77777777" w:rsidR="00816164" w:rsidRPr="006A4824" w:rsidRDefault="00816164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1996-2:2006 </w:t>
            </w:r>
          </w:p>
          <w:p w14:paraId="250567BE" w14:textId="77777777" w:rsidR="00816164" w:rsidRPr="006A4824" w:rsidRDefault="00816164" w:rsidP="00133B01">
            <w:pPr>
              <w:rPr>
                <w:rFonts w:ascii="Arial" w:hAnsi="Arial" w:cs="Arial"/>
                <w:sz w:val="20"/>
                <w:szCs w:val="20"/>
              </w:rPr>
            </w:pPr>
          </w:p>
          <w:p w14:paraId="5B69B399" w14:textId="77777777" w:rsidR="00816164" w:rsidRPr="006A4824" w:rsidRDefault="00816164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011BCAAE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6: Design of masonry structures – Part 2 Design considerations, selection of materials and execution of masonry</w:t>
            </w:r>
          </w:p>
        </w:tc>
        <w:tc>
          <w:tcPr>
            <w:tcW w:w="871" w:type="pct"/>
            <w:shd w:val="clear" w:color="auto" w:fill="auto"/>
          </w:tcPr>
          <w:p w14:paraId="223B1D60" w14:textId="77777777" w:rsidR="00816164" w:rsidRPr="006A4824" w:rsidRDefault="00544715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Corrigendum September 2009</w:t>
            </w:r>
          </w:p>
        </w:tc>
        <w:tc>
          <w:tcPr>
            <w:tcW w:w="918" w:type="pct"/>
            <w:shd w:val="clear" w:color="auto" w:fill="auto"/>
          </w:tcPr>
          <w:p w14:paraId="50E2AD23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121A86E9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11E47489" w14:textId="77777777" w:rsidR="00816164" w:rsidRPr="006A4824" w:rsidRDefault="00816164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lastRenderedPageBreak/>
              <w:t xml:space="preserve">NA to BS EN 1996-2:2006 </w:t>
            </w:r>
          </w:p>
        </w:tc>
        <w:tc>
          <w:tcPr>
            <w:tcW w:w="1789" w:type="pct"/>
            <w:shd w:val="clear" w:color="auto" w:fill="auto"/>
          </w:tcPr>
          <w:p w14:paraId="04575BF4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6: Design of masonry structures – Part 2 Design considerations, selection of materials and execution of masonry</w:t>
            </w:r>
          </w:p>
        </w:tc>
        <w:tc>
          <w:tcPr>
            <w:tcW w:w="871" w:type="pct"/>
            <w:shd w:val="clear" w:color="auto" w:fill="auto"/>
          </w:tcPr>
          <w:p w14:paraId="266F4B40" w14:textId="77777777" w:rsidR="00816164" w:rsidRPr="006A4824" w:rsidRDefault="00544715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Corrigendum No.1</w:t>
            </w:r>
          </w:p>
        </w:tc>
        <w:tc>
          <w:tcPr>
            <w:tcW w:w="918" w:type="pct"/>
            <w:shd w:val="clear" w:color="auto" w:fill="auto"/>
          </w:tcPr>
          <w:p w14:paraId="16A6A527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6D79BC59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1EB665E6" w14:textId="77777777" w:rsidR="00816164" w:rsidRPr="006A4824" w:rsidRDefault="00816164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1996-3:2006 </w:t>
            </w:r>
          </w:p>
          <w:p w14:paraId="566FE672" w14:textId="77777777" w:rsidR="00816164" w:rsidRPr="006A4824" w:rsidRDefault="00816164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  <w:p w14:paraId="1DE87E9B" w14:textId="77777777" w:rsidR="00816164" w:rsidRPr="006A4824" w:rsidRDefault="00816164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7B4DB5F4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6: Design of masonry structures – Part 3 Simplified calculation methods for unreinforced masonry structures</w:t>
            </w:r>
          </w:p>
        </w:tc>
        <w:tc>
          <w:tcPr>
            <w:tcW w:w="871" w:type="pct"/>
            <w:shd w:val="clear" w:color="auto" w:fill="auto"/>
          </w:tcPr>
          <w:p w14:paraId="6F4A53F0" w14:textId="77777777" w:rsidR="00816164" w:rsidRPr="006A4824" w:rsidRDefault="00544715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Corrigendum October 2009</w:t>
            </w:r>
          </w:p>
        </w:tc>
        <w:tc>
          <w:tcPr>
            <w:tcW w:w="918" w:type="pct"/>
            <w:shd w:val="clear" w:color="auto" w:fill="auto"/>
          </w:tcPr>
          <w:p w14:paraId="11831999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2C107585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723BA441" w14:textId="77777777" w:rsidR="00816164" w:rsidRPr="00324F03" w:rsidRDefault="00816164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324F03">
              <w:rPr>
                <w:rFonts w:ascii="Arial" w:hAnsi="Arial" w:cs="Arial"/>
                <w:sz w:val="20"/>
                <w:szCs w:val="20"/>
              </w:rPr>
              <w:t>NA</w:t>
            </w:r>
            <w:r w:rsidR="00BC7B04" w:rsidRPr="00324F03">
              <w:rPr>
                <w:rFonts w:ascii="Arial" w:hAnsi="Arial" w:cs="Arial"/>
                <w:sz w:val="20"/>
                <w:szCs w:val="20"/>
              </w:rPr>
              <w:t xml:space="preserve"> +A1:2014</w:t>
            </w:r>
            <w:r w:rsidRPr="00324F03">
              <w:rPr>
                <w:rFonts w:ascii="Arial" w:hAnsi="Arial" w:cs="Arial"/>
                <w:sz w:val="20"/>
                <w:szCs w:val="20"/>
              </w:rPr>
              <w:t xml:space="preserve"> to BS EN 1996-3:2006 </w:t>
            </w:r>
          </w:p>
          <w:p w14:paraId="7519509D" w14:textId="77777777" w:rsidR="00816164" w:rsidRPr="00324F03" w:rsidRDefault="00816164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673692BD" w14:textId="77777777" w:rsidR="00816164" w:rsidRPr="00324F03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324F03">
              <w:rPr>
                <w:rFonts w:ascii="Arial" w:hAnsi="Arial" w:cs="Arial"/>
                <w:sz w:val="20"/>
                <w:szCs w:val="20"/>
              </w:rPr>
              <w:t>UK National Annex to Eurocode 6: Design of masonry structures – Part 3 Simplified calculation methods for unreinforced masonry structures</w:t>
            </w:r>
          </w:p>
        </w:tc>
        <w:tc>
          <w:tcPr>
            <w:tcW w:w="871" w:type="pct"/>
            <w:shd w:val="clear" w:color="auto" w:fill="auto"/>
          </w:tcPr>
          <w:p w14:paraId="33A858AB" w14:textId="77777777" w:rsidR="00816164" w:rsidRPr="00324F03" w:rsidRDefault="00BC7B04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324F03">
              <w:rPr>
                <w:rFonts w:ascii="Arial" w:hAnsi="Arial" w:cs="Arial"/>
                <w:sz w:val="20"/>
                <w:szCs w:val="20"/>
              </w:rPr>
              <w:t>+A1:2014</w:t>
            </w:r>
          </w:p>
        </w:tc>
        <w:tc>
          <w:tcPr>
            <w:tcW w:w="918" w:type="pct"/>
            <w:shd w:val="clear" w:color="auto" w:fill="auto"/>
          </w:tcPr>
          <w:p w14:paraId="5C5E6333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9160F" w:rsidRPr="006A4824" w14:paraId="70FEA12D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0E792891" w14:textId="77777777" w:rsidR="004D4A8D" w:rsidRPr="006A4824" w:rsidRDefault="004D4A8D" w:rsidP="00133B0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Eurocode 7</w:t>
            </w:r>
          </w:p>
        </w:tc>
        <w:tc>
          <w:tcPr>
            <w:tcW w:w="3578" w:type="pct"/>
            <w:gridSpan w:val="3"/>
            <w:shd w:val="clear" w:color="auto" w:fill="auto"/>
          </w:tcPr>
          <w:p w14:paraId="5915ED75" w14:textId="77777777" w:rsidR="004D4A8D" w:rsidRDefault="004D4A8D" w:rsidP="008C068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Geotechnical design</w:t>
            </w:r>
          </w:p>
          <w:p w14:paraId="394396D8" w14:textId="77777777" w:rsidR="00D80E9B" w:rsidRPr="006A4824" w:rsidRDefault="00D80E9B" w:rsidP="008C0689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5608C2" w:rsidRPr="006A4824" w14:paraId="424EAA9B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737A2AD7" w14:textId="77777777" w:rsidR="00816164" w:rsidRPr="00DF3E60" w:rsidRDefault="00D368D6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DF3E60">
              <w:rPr>
                <w:rFonts w:ascii="Arial" w:hAnsi="Arial" w:cs="Arial"/>
                <w:sz w:val="20"/>
                <w:szCs w:val="20"/>
              </w:rPr>
              <w:t>BS EN 1997-1:2004+A1:2013</w:t>
            </w:r>
          </w:p>
          <w:p w14:paraId="30CA5EBC" w14:textId="77777777" w:rsidR="00816164" w:rsidRPr="00DF3E60" w:rsidRDefault="00816164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5EA12A09" w14:textId="77777777" w:rsidR="00816164" w:rsidRPr="00DF3E60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DF3E60">
              <w:rPr>
                <w:rFonts w:ascii="Arial" w:hAnsi="Arial" w:cs="Arial"/>
                <w:sz w:val="20"/>
                <w:szCs w:val="20"/>
              </w:rPr>
              <w:t>Eurocode 7: Geotechnical design – Part 1 General rules</w:t>
            </w:r>
          </w:p>
        </w:tc>
        <w:tc>
          <w:tcPr>
            <w:tcW w:w="871" w:type="pct"/>
            <w:shd w:val="clear" w:color="auto" w:fill="auto"/>
          </w:tcPr>
          <w:p w14:paraId="67D69001" w14:textId="77777777" w:rsidR="00816164" w:rsidRPr="00DF3E60" w:rsidRDefault="00D368D6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DF3E60">
              <w:rPr>
                <w:rFonts w:ascii="Arial" w:hAnsi="Arial" w:cs="Arial"/>
                <w:sz w:val="20"/>
                <w:szCs w:val="20"/>
              </w:rPr>
              <w:t xml:space="preserve">+A1:2013 </w:t>
            </w:r>
            <w:r w:rsidR="00544715" w:rsidRPr="00DF3E60">
              <w:rPr>
                <w:rFonts w:ascii="Arial" w:hAnsi="Arial" w:cs="Arial"/>
                <w:sz w:val="20"/>
                <w:szCs w:val="20"/>
              </w:rPr>
              <w:t>Corrigendum February 2009</w:t>
            </w:r>
          </w:p>
        </w:tc>
        <w:tc>
          <w:tcPr>
            <w:tcW w:w="918" w:type="pct"/>
            <w:shd w:val="clear" w:color="auto" w:fill="auto"/>
          </w:tcPr>
          <w:p w14:paraId="2D5F766B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59A6EC18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5EF3DDF0" w14:textId="77777777" w:rsidR="00AA3650" w:rsidRPr="00777B25" w:rsidRDefault="00AA3650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777B25">
              <w:rPr>
                <w:rFonts w:ascii="Arial" w:hAnsi="Arial" w:cs="Arial"/>
                <w:sz w:val="20"/>
                <w:szCs w:val="20"/>
              </w:rPr>
              <w:t>NA+A2:2022 to BS EN 1997-1:2004+A1:2013</w:t>
            </w:r>
          </w:p>
        </w:tc>
        <w:tc>
          <w:tcPr>
            <w:tcW w:w="1789" w:type="pct"/>
            <w:shd w:val="clear" w:color="auto" w:fill="auto"/>
          </w:tcPr>
          <w:p w14:paraId="4C963407" w14:textId="77777777" w:rsidR="00816164" w:rsidRPr="00777B25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777B25">
              <w:rPr>
                <w:rFonts w:ascii="Arial" w:hAnsi="Arial" w:cs="Arial"/>
                <w:sz w:val="20"/>
                <w:szCs w:val="20"/>
              </w:rPr>
              <w:t>UK National Annex to Eurocode 7: Geotechnical design – Part 1 General rules</w:t>
            </w:r>
          </w:p>
        </w:tc>
        <w:tc>
          <w:tcPr>
            <w:tcW w:w="871" w:type="pct"/>
            <w:shd w:val="clear" w:color="auto" w:fill="auto"/>
          </w:tcPr>
          <w:p w14:paraId="3956C357" w14:textId="77777777" w:rsidR="00816164" w:rsidRPr="00777B25" w:rsidRDefault="00F36093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777B25">
              <w:rPr>
                <w:rFonts w:ascii="Arial" w:hAnsi="Arial" w:cs="Arial"/>
                <w:sz w:val="20"/>
                <w:szCs w:val="20"/>
              </w:rPr>
              <w:t xml:space="preserve">+A1:2013 Incorporating </w:t>
            </w:r>
            <w:r w:rsidR="00544715" w:rsidRPr="00777B25">
              <w:rPr>
                <w:rFonts w:ascii="Arial" w:hAnsi="Arial" w:cs="Arial"/>
                <w:sz w:val="20"/>
                <w:szCs w:val="20"/>
              </w:rPr>
              <w:t>Corrigendum No.1</w:t>
            </w:r>
            <w:r w:rsidR="00AA3650" w:rsidRPr="00777B25">
              <w:rPr>
                <w:rFonts w:ascii="Arial" w:hAnsi="Arial" w:cs="Arial"/>
                <w:sz w:val="20"/>
                <w:szCs w:val="20"/>
              </w:rPr>
              <w:t>, Amendment 1 – July 2014 and Amendment 2 - 2022</w:t>
            </w:r>
          </w:p>
        </w:tc>
        <w:tc>
          <w:tcPr>
            <w:tcW w:w="918" w:type="pct"/>
            <w:shd w:val="clear" w:color="auto" w:fill="auto"/>
          </w:tcPr>
          <w:p w14:paraId="5090AF6E" w14:textId="77777777" w:rsidR="00816164" w:rsidRPr="00777B25" w:rsidRDefault="00AA3650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777B25">
              <w:rPr>
                <w:rFonts w:ascii="Arial" w:hAnsi="Arial" w:cs="Arial"/>
                <w:sz w:val="20"/>
                <w:szCs w:val="20"/>
              </w:rPr>
              <w:t>Supersedes NA+A1:2014 to BS EN 1997-1:2004+A1:2013</w:t>
            </w:r>
          </w:p>
        </w:tc>
      </w:tr>
      <w:tr w:rsidR="005608C2" w:rsidRPr="006A4824" w14:paraId="03A4AB45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73BC4C74" w14:textId="77777777" w:rsidR="00816164" w:rsidRPr="006A4824" w:rsidRDefault="00816164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1997-2:2007 </w:t>
            </w:r>
          </w:p>
          <w:p w14:paraId="19CDE206" w14:textId="77777777" w:rsidR="00816164" w:rsidRPr="006A4824" w:rsidRDefault="00816164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0A64B89B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7: Geotechnical design – Part 2 Ground investigation and testing</w:t>
            </w:r>
          </w:p>
        </w:tc>
        <w:tc>
          <w:tcPr>
            <w:tcW w:w="871" w:type="pct"/>
            <w:shd w:val="clear" w:color="auto" w:fill="auto"/>
          </w:tcPr>
          <w:p w14:paraId="550ABD2B" w14:textId="77777777" w:rsidR="00816164" w:rsidRPr="006A4824" w:rsidRDefault="00544715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Corrigendum June 2010</w:t>
            </w:r>
          </w:p>
        </w:tc>
        <w:tc>
          <w:tcPr>
            <w:tcW w:w="918" w:type="pct"/>
            <w:shd w:val="clear" w:color="auto" w:fill="auto"/>
          </w:tcPr>
          <w:p w14:paraId="1807F091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28DE44D4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5F4B1935" w14:textId="77777777" w:rsidR="00816164" w:rsidRPr="006A4824" w:rsidRDefault="00816164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1997-2:2007 </w:t>
            </w:r>
          </w:p>
          <w:p w14:paraId="5F12E75C" w14:textId="77777777" w:rsidR="00816164" w:rsidRPr="006A4824" w:rsidRDefault="00816164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73429DD8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7: Geotechnical design – Part 2 Ground investigation and testing</w:t>
            </w:r>
          </w:p>
        </w:tc>
        <w:tc>
          <w:tcPr>
            <w:tcW w:w="871" w:type="pct"/>
            <w:shd w:val="clear" w:color="auto" w:fill="auto"/>
          </w:tcPr>
          <w:p w14:paraId="5DAE571C" w14:textId="77777777" w:rsidR="00816164" w:rsidRPr="006A4824" w:rsidRDefault="00544715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0450BFE4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9160F" w:rsidRPr="006A4824" w14:paraId="42558BB9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720338ED" w14:textId="77777777" w:rsidR="004D4A8D" w:rsidRPr="006A4824" w:rsidRDefault="004D4A8D" w:rsidP="00133B0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Eurocode 8</w:t>
            </w:r>
          </w:p>
        </w:tc>
        <w:tc>
          <w:tcPr>
            <w:tcW w:w="3578" w:type="pct"/>
            <w:gridSpan w:val="3"/>
            <w:shd w:val="clear" w:color="auto" w:fill="auto"/>
          </w:tcPr>
          <w:p w14:paraId="00ABD9FB" w14:textId="77777777" w:rsidR="004D4A8D" w:rsidRDefault="004D4A8D" w:rsidP="008C068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Design of structures for earthquake resistance</w:t>
            </w:r>
          </w:p>
          <w:p w14:paraId="5BD62BA7" w14:textId="77777777" w:rsidR="00D80E9B" w:rsidRPr="006A4824" w:rsidRDefault="00D80E9B" w:rsidP="008C0689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5608C2" w:rsidRPr="006A4824" w14:paraId="1AAEB32C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66DE0648" w14:textId="77777777" w:rsidR="00816164" w:rsidRPr="006A4824" w:rsidRDefault="00816164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1998-1:2004 </w:t>
            </w:r>
            <w:r w:rsidR="006F1E7C" w:rsidRPr="006A4824">
              <w:rPr>
                <w:rFonts w:ascii="Arial" w:hAnsi="Arial" w:cs="Arial"/>
                <w:sz w:val="20"/>
                <w:szCs w:val="20"/>
              </w:rPr>
              <w:t>+ A1:2013</w:t>
            </w:r>
          </w:p>
          <w:p w14:paraId="6EA3DC55" w14:textId="77777777" w:rsidR="00816164" w:rsidRPr="006A4824" w:rsidRDefault="00816164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  <w:p w14:paraId="1F48A377" w14:textId="77777777" w:rsidR="00816164" w:rsidRPr="006A4824" w:rsidRDefault="00816164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40B3C600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8: Design of structures for earthquake resistance – Part 1 General rules, seismic actions and rules for buildings</w:t>
            </w:r>
          </w:p>
        </w:tc>
        <w:tc>
          <w:tcPr>
            <w:tcW w:w="871" w:type="pct"/>
            <w:shd w:val="clear" w:color="auto" w:fill="auto"/>
          </w:tcPr>
          <w:p w14:paraId="4BBFC990" w14:textId="77777777" w:rsidR="00816164" w:rsidRPr="006A4824" w:rsidRDefault="00956C1B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Corrigendum June 2009</w:t>
            </w:r>
            <w:r w:rsidR="006F1E7C" w:rsidRPr="006A4824">
              <w:rPr>
                <w:rFonts w:ascii="Arial" w:hAnsi="Arial" w:cs="Arial"/>
                <w:sz w:val="20"/>
                <w:szCs w:val="20"/>
              </w:rPr>
              <w:t>,</w:t>
            </w:r>
            <w:r w:rsidRPr="006A4824">
              <w:rPr>
                <w:rFonts w:ascii="Arial" w:hAnsi="Arial" w:cs="Arial"/>
                <w:sz w:val="20"/>
                <w:szCs w:val="20"/>
              </w:rPr>
              <w:t xml:space="preserve"> January 2011</w:t>
            </w:r>
            <w:r w:rsidR="006F1E7C" w:rsidRPr="006A4824">
              <w:rPr>
                <w:rFonts w:ascii="Arial" w:hAnsi="Arial" w:cs="Arial"/>
                <w:sz w:val="20"/>
                <w:szCs w:val="20"/>
              </w:rPr>
              <w:t xml:space="preserve"> and March 2013</w:t>
            </w:r>
          </w:p>
        </w:tc>
        <w:tc>
          <w:tcPr>
            <w:tcW w:w="918" w:type="pct"/>
            <w:shd w:val="clear" w:color="auto" w:fill="auto"/>
          </w:tcPr>
          <w:p w14:paraId="17A471CE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583F7446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3B1C4F77" w14:textId="77777777" w:rsidR="00816164" w:rsidRPr="006A4824" w:rsidRDefault="00816164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1998-1:2004 </w:t>
            </w:r>
          </w:p>
        </w:tc>
        <w:tc>
          <w:tcPr>
            <w:tcW w:w="1789" w:type="pct"/>
            <w:shd w:val="clear" w:color="auto" w:fill="auto"/>
          </w:tcPr>
          <w:p w14:paraId="48214FB6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8: Design of structures for earthquake resistance – Part 1 General rules, seismic actions and rules for buildings</w:t>
            </w:r>
          </w:p>
        </w:tc>
        <w:tc>
          <w:tcPr>
            <w:tcW w:w="871" w:type="pct"/>
            <w:shd w:val="clear" w:color="auto" w:fill="auto"/>
          </w:tcPr>
          <w:p w14:paraId="40FBDDE5" w14:textId="77777777" w:rsidR="00816164" w:rsidRPr="006A4824" w:rsidRDefault="00956C1B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197C7FCC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2D9136FE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155C7FFE" w14:textId="77777777" w:rsidR="00816164" w:rsidRPr="006A4824" w:rsidRDefault="00816164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BS EN 1998-2:2005+A2:2011</w:t>
            </w:r>
          </w:p>
          <w:p w14:paraId="18A6EF98" w14:textId="77777777" w:rsidR="00816164" w:rsidRPr="006A4824" w:rsidRDefault="00816164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57425629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8: Design of structures for earthquake resistance – Part 2 Bridges</w:t>
            </w:r>
          </w:p>
        </w:tc>
        <w:tc>
          <w:tcPr>
            <w:tcW w:w="871" w:type="pct"/>
            <w:shd w:val="clear" w:color="auto" w:fill="auto"/>
          </w:tcPr>
          <w:p w14:paraId="26F048B9" w14:textId="77777777" w:rsidR="00816164" w:rsidRPr="006A4824" w:rsidRDefault="00956C1B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Corrigenda February 2010 and February 2012</w:t>
            </w:r>
          </w:p>
        </w:tc>
        <w:tc>
          <w:tcPr>
            <w:tcW w:w="918" w:type="pct"/>
            <w:shd w:val="clear" w:color="auto" w:fill="auto"/>
          </w:tcPr>
          <w:p w14:paraId="6B22B546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18D017E5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36F76BCA" w14:textId="77777777" w:rsidR="00816164" w:rsidRPr="006A4824" w:rsidRDefault="00816164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1998-2:2005 </w:t>
            </w:r>
          </w:p>
        </w:tc>
        <w:tc>
          <w:tcPr>
            <w:tcW w:w="1789" w:type="pct"/>
            <w:shd w:val="clear" w:color="auto" w:fill="auto"/>
          </w:tcPr>
          <w:p w14:paraId="4CEF0317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8: Design of structures for earthquake resistance – Part 2 Bridges</w:t>
            </w:r>
          </w:p>
        </w:tc>
        <w:tc>
          <w:tcPr>
            <w:tcW w:w="871" w:type="pct"/>
            <w:shd w:val="clear" w:color="auto" w:fill="auto"/>
          </w:tcPr>
          <w:p w14:paraId="085679FA" w14:textId="77777777" w:rsidR="00816164" w:rsidRPr="006A4824" w:rsidRDefault="00956C1B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78921F85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0F9B78C1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0231794C" w14:textId="77777777" w:rsidR="00816164" w:rsidRPr="006A4824" w:rsidRDefault="00816164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1998-5:2004 </w:t>
            </w:r>
          </w:p>
          <w:p w14:paraId="3F070890" w14:textId="77777777" w:rsidR="00816164" w:rsidRPr="006A4824" w:rsidRDefault="00816164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0BE05FC0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8: Design of structures for earthquake resistance – Part 5 Foundations, retaining structures and geotechnical aspects</w:t>
            </w:r>
          </w:p>
        </w:tc>
        <w:tc>
          <w:tcPr>
            <w:tcW w:w="871" w:type="pct"/>
            <w:shd w:val="clear" w:color="auto" w:fill="auto"/>
          </w:tcPr>
          <w:p w14:paraId="39C5EE4A" w14:textId="77777777" w:rsidR="00816164" w:rsidRPr="006A4824" w:rsidRDefault="00956C1B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795366CB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1B70A16A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5A743318" w14:textId="77777777" w:rsidR="00816164" w:rsidRPr="006A4824" w:rsidRDefault="00816164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lastRenderedPageBreak/>
              <w:t xml:space="preserve">NA to BS EN 1998-5:2004 </w:t>
            </w:r>
          </w:p>
          <w:p w14:paraId="36D8F54A" w14:textId="77777777" w:rsidR="00816164" w:rsidRPr="006A4824" w:rsidRDefault="00816164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3C46DBFE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8: Design of structures for earthquake resistance – Part 5 Foundations, retaining structures and geotechnical aspects</w:t>
            </w:r>
          </w:p>
        </w:tc>
        <w:tc>
          <w:tcPr>
            <w:tcW w:w="871" w:type="pct"/>
            <w:shd w:val="clear" w:color="auto" w:fill="auto"/>
          </w:tcPr>
          <w:p w14:paraId="05727D63" w14:textId="77777777" w:rsidR="00816164" w:rsidRPr="006A4824" w:rsidRDefault="00956C1B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1440F7D7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9160F" w:rsidRPr="006A4824" w14:paraId="261834E2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4AED1CB9" w14:textId="77777777" w:rsidR="004D4A8D" w:rsidRPr="006A4824" w:rsidRDefault="004D4A8D" w:rsidP="006A4824">
            <w:pPr>
              <w:ind w:left="72"/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Eurocode 9</w:t>
            </w:r>
          </w:p>
        </w:tc>
        <w:tc>
          <w:tcPr>
            <w:tcW w:w="3578" w:type="pct"/>
            <w:gridSpan w:val="3"/>
            <w:shd w:val="clear" w:color="auto" w:fill="auto"/>
          </w:tcPr>
          <w:p w14:paraId="0573CE69" w14:textId="77777777" w:rsidR="004D4A8D" w:rsidRDefault="004D4A8D" w:rsidP="008C068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Design of aluminium structures</w:t>
            </w:r>
          </w:p>
          <w:p w14:paraId="46C24685" w14:textId="77777777" w:rsidR="00ED737E" w:rsidRPr="006A4824" w:rsidRDefault="00ED737E" w:rsidP="008C0689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5608C2" w:rsidRPr="006A4824" w14:paraId="54DE796A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09B19068" w14:textId="77777777" w:rsidR="00816164" w:rsidRPr="00DF3E60" w:rsidRDefault="00816164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DF3E60">
              <w:rPr>
                <w:rFonts w:ascii="Arial" w:hAnsi="Arial" w:cs="Arial"/>
                <w:sz w:val="20"/>
                <w:szCs w:val="20"/>
              </w:rPr>
              <w:t>BS EN 1999-1-1:2007 + A</w:t>
            </w:r>
            <w:r w:rsidR="0009160F" w:rsidRPr="00DF3E60">
              <w:rPr>
                <w:rFonts w:ascii="Arial" w:hAnsi="Arial" w:cs="Arial"/>
                <w:sz w:val="20"/>
                <w:szCs w:val="20"/>
              </w:rPr>
              <w:t>2</w:t>
            </w:r>
            <w:r w:rsidRPr="00DF3E60">
              <w:rPr>
                <w:rFonts w:ascii="Arial" w:hAnsi="Arial" w:cs="Arial"/>
                <w:sz w:val="20"/>
                <w:szCs w:val="20"/>
              </w:rPr>
              <w:t>:20</w:t>
            </w:r>
            <w:r w:rsidR="0009160F" w:rsidRPr="00DF3E60">
              <w:rPr>
                <w:rFonts w:ascii="Arial" w:hAnsi="Arial" w:cs="Arial"/>
                <w:sz w:val="20"/>
                <w:szCs w:val="20"/>
              </w:rPr>
              <w:t>13</w:t>
            </w:r>
          </w:p>
          <w:p w14:paraId="7BFD9223" w14:textId="77777777" w:rsidR="00816164" w:rsidRPr="00DF3E60" w:rsidRDefault="00816164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49DC36EF" w14:textId="77777777" w:rsidR="00816164" w:rsidRPr="00DF3E60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DF3E60">
              <w:rPr>
                <w:rFonts w:ascii="Arial" w:hAnsi="Arial" w:cs="Arial"/>
                <w:sz w:val="20"/>
                <w:szCs w:val="20"/>
              </w:rPr>
              <w:t>Eurocode 9: Design of aluminium structures– Part 1-1 General structural rules</w:t>
            </w:r>
          </w:p>
        </w:tc>
        <w:tc>
          <w:tcPr>
            <w:tcW w:w="871" w:type="pct"/>
            <w:shd w:val="clear" w:color="auto" w:fill="auto"/>
          </w:tcPr>
          <w:p w14:paraId="20345029" w14:textId="77777777" w:rsidR="00816164" w:rsidRPr="00DF3E60" w:rsidRDefault="00956C1B" w:rsidP="0009160F">
            <w:pPr>
              <w:rPr>
                <w:rFonts w:ascii="Arial" w:hAnsi="Arial" w:cs="Arial"/>
                <w:sz w:val="20"/>
                <w:szCs w:val="20"/>
              </w:rPr>
            </w:pPr>
            <w:r w:rsidRPr="00DF3E60">
              <w:rPr>
                <w:rFonts w:ascii="Arial" w:hAnsi="Arial" w:cs="Arial"/>
                <w:sz w:val="20"/>
                <w:szCs w:val="20"/>
              </w:rPr>
              <w:t>+ A</w:t>
            </w:r>
            <w:r w:rsidR="0009160F" w:rsidRPr="00DF3E60">
              <w:rPr>
                <w:rFonts w:ascii="Arial" w:hAnsi="Arial" w:cs="Arial"/>
                <w:sz w:val="20"/>
                <w:szCs w:val="20"/>
              </w:rPr>
              <w:t>2</w:t>
            </w:r>
            <w:r w:rsidRPr="00DF3E60">
              <w:rPr>
                <w:rFonts w:ascii="Arial" w:hAnsi="Arial" w:cs="Arial"/>
                <w:sz w:val="20"/>
                <w:szCs w:val="20"/>
              </w:rPr>
              <w:t>:20</w:t>
            </w:r>
            <w:r w:rsidR="0009160F" w:rsidRPr="00DF3E60">
              <w:rPr>
                <w:rFonts w:ascii="Arial" w:hAnsi="Arial" w:cs="Arial"/>
                <w:sz w:val="20"/>
                <w:szCs w:val="20"/>
              </w:rPr>
              <w:t>13 Incorporating corrigendum March 2014</w:t>
            </w:r>
          </w:p>
        </w:tc>
        <w:tc>
          <w:tcPr>
            <w:tcW w:w="918" w:type="pct"/>
            <w:shd w:val="clear" w:color="auto" w:fill="auto"/>
          </w:tcPr>
          <w:p w14:paraId="11F3E680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700C8F8D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75E4CB32" w14:textId="77777777" w:rsidR="00816164" w:rsidRPr="006A4824" w:rsidRDefault="00816164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NA to BS EN 1999-1-1:2007 + A1:2009</w:t>
            </w:r>
          </w:p>
        </w:tc>
        <w:tc>
          <w:tcPr>
            <w:tcW w:w="1789" w:type="pct"/>
            <w:shd w:val="clear" w:color="auto" w:fill="auto"/>
          </w:tcPr>
          <w:p w14:paraId="65542862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9: Design of aluminium structures – Part 1-1 General structural rules</w:t>
            </w:r>
          </w:p>
        </w:tc>
        <w:tc>
          <w:tcPr>
            <w:tcW w:w="871" w:type="pct"/>
            <w:shd w:val="clear" w:color="auto" w:fill="auto"/>
          </w:tcPr>
          <w:p w14:paraId="689E351B" w14:textId="77777777" w:rsidR="00816164" w:rsidRPr="006A4824" w:rsidRDefault="00956C1B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National Amendment No.1 Corrigendum No.1</w:t>
            </w:r>
          </w:p>
        </w:tc>
        <w:tc>
          <w:tcPr>
            <w:tcW w:w="918" w:type="pct"/>
            <w:shd w:val="clear" w:color="auto" w:fill="auto"/>
          </w:tcPr>
          <w:p w14:paraId="1868302B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00BF0FEA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2CEBFB53" w14:textId="77777777" w:rsidR="00816164" w:rsidRPr="006A4824" w:rsidRDefault="00816164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BS EN 1999-1-3:2007 + A1:2011</w:t>
            </w:r>
          </w:p>
          <w:p w14:paraId="74157697" w14:textId="77777777" w:rsidR="00816164" w:rsidRPr="006A4824" w:rsidRDefault="00816164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76737E15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9: Design of aluminium structures – Part 1-3 Structures susceptible to fatigue</w:t>
            </w:r>
          </w:p>
        </w:tc>
        <w:tc>
          <w:tcPr>
            <w:tcW w:w="871" w:type="pct"/>
            <w:shd w:val="clear" w:color="auto" w:fill="auto"/>
          </w:tcPr>
          <w:p w14:paraId="47B8D5F4" w14:textId="77777777" w:rsidR="00816164" w:rsidRPr="006A4824" w:rsidRDefault="00956C1B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+ A1:2011</w:t>
            </w:r>
          </w:p>
        </w:tc>
        <w:tc>
          <w:tcPr>
            <w:tcW w:w="918" w:type="pct"/>
            <w:shd w:val="clear" w:color="auto" w:fill="auto"/>
          </w:tcPr>
          <w:p w14:paraId="18F4C1E4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52154C5C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3CD22D72" w14:textId="77777777" w:rsidR="00816164" w:rsidRPr="006A4824" w:rsidRDefault="00816164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NA to BS EN 1999-1-3:2007 + A1:2011</w:t>
            </w:r>
          </w:p>
          <w:p w14:paraId="6626330C" w14:textId="77777777" w:rsidR="00816164" w:rsidRPr="006A4824" w:rsidRDefault="00816164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62814759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9: Design of aluminium structures – Part 1-3 Structures susceptible to fatigue</w:t>
            </w:r>
          </w:p>
        </w:tc>
        <w:tc>
          <w:tcPr>
            <w:tcW w:w="871" w:type="pct"/>
            <w:shd w:val="clear" w:color="auto" w:fill="auto"/>
          </w:tcPr>
          <w:p w14:paraId="149B0211" w14:textId="77777777" w:rsidR="00816164" w:rsidRPr="006A4824" w:rsidRDefault="00956C1B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+ A1:2011</w:t>
            </w:r>
          </w:p>
        </w:tc>
        <w:tc>
          <w:tcPr>
            <w:tcW w:w="918" w:type="pct"/>
            <w:shd w:val="clear" w:color="auto" w:fill="auto"/>
          </w:tcPr>
          <w:p w14:paraId="19AB0CC3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1DCE94FA" w14:textId="77777777" w:rsidTr="0028217C">
        <w:trPr>
          <w:cantSplit/>
          <w:trHeight w:val="806"/>
        </w:trPr>
        <w:tc>
          <w:tcPr>
            <w:tcW w:w="1422" w:type="pct"/>
            <w:shd w:val="clear" w:color="auto" w:fill="auto"/>
          </w:tcPr>
          <w:p w14:paraId="161F561E" w14:textId="77777777" w:rsidR="00816164" w:rsidRPr="006A4824" w:rsidRDefault="00816164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BS EN 1999-1-4:2007 +A1:2011</w:t>
            </w:r>
          </w:p>
          <w:p w14:paraId="4B377791" w14:textId="77777777" w:rsidR="00816164" w:rsidRPr="006A4824" w:rsidRDefault="00816164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29F2D822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9: Design of aluminium structures – Part 1-4 Cold formed structural sheeting</w:t>
            </w:r>
          </w:p>
        </w:tc>
        <w:tc>
          <w:tcPr>
            <w:tcW w:w="871" w:type="pct"/>
            <w:shd w:val="clear" w:color="auto" w:fill="auto"/>
          </w:tcPr>
          <w:p w14:paraId="645A5DC0" w14:textId="77777777" w:rsidR="00816164" w:rsidRPr="006A4824" w:rsidRDefault="004D4A8D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+ A1:2011</w:t>
            </w:r>
          </w:p>
          <w:p w14:paraId="79CB80F0" w14:textId="77777777" w:rsidR="004D4A8D" w:rsidRPr="006A4824" w:rsidRDefault="004D4A8D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Corrigendum November 2009</w:t>
            </w:r>
          </w:p>
        </w:tc>
        <w:tc>
          <w:tcPr>
            <w:tcW w:w="918" w:type="pct"/>
            <w:shd w:val="clear" w:color="auto" w:fill="auto"/>
          </w:tcPr>
          <w:p w14:paraId="0F1E7080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35BA6FD7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1935F052" w14:textId="77777777" w:rsidR="00816164" w:rsidRPr="006A4824" w:rsidRDefault="00816164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1999-1-4:2007 </w:t>
            </w:r>
          </w:p>
          <w:p w14:paraId="455147CA" w14:textId="77777777" w:rsidR="00816164" w:rsidRPr="006A4824" w:rsidRDefault="00816164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5A3BED98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9: Design of aluminium structures – Part 1-4 Cold formed structural sheeting</w:t>
            </w:r>
          </w:p>
        </w:tc>
        <w:tc>
          <w:tcPr>
            <w:tcW w:w="871" w:type="pct"/>
            <w:shd w:val="clear" w:color="auto" w:fill="auto"/>
          </w:tcPr>
          <w:p w14:paraId="4816B88F" w14:textId="77777777" w:rsidR="00816164" w:rsidRPr="006A4824" w:rsidRDefault="004D4A8D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2AB325B6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F5754" w:rsidRPr="006A4824" w14:paraId="587E8F2C" w14:textId="77777777" w:rsidTr="00BF5754">
        <w:trPr>
          <w:cantSplit/>
          <w:tblHeader/>
        </w:trPr>
        <w:tc>
          <w:tcPr>
            <w:tcW w:w="5000" w:type="pct"/>
            <w:gridSpan w:val="4"/>
            <w:shd w:val="clear" w:color="auto" w:fill="auto"/>
          </w:tcPr>
          <w:p w14:paraId="4C6151D6" w14:textId="77777777" w:rsidR="00BF5754" w:rsidRDefault="00BF5754" w:rsidP="00BF5754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5540A7">
              <w:rPr>
                <w:rFonts w:ascii="Arial" w:hAnsi="Arial" w:cs="Arial"/>
                <w:b/>
                <w:sz w:val="20"/>
              </w:rPr>
              <w:t>Bsi Published Documents</w:t>
            </w:r>
          </w:p>
          <w:p w14:paraId="4C8D6A90" w14:textId="77777777" w:rsidR="00BF5754" w:rsidRDefault="00BF5754" w:rsidP="00BF5754">
            <w:pPr>
              <w:pStyle w:val="sub1"/>
              <w:spacing w:before="0" w:after="0"/>
              <w:ind w:left="360" w:firstLine="0"/>
              <w:rPr>
                <w:rFonts w:ascii="Arial" w:hAnsi="Arial" w:cs="Arial"/>
                <w:b/>
                <w:sz w:val="20"/>
              </w:rPr>
            </w:pPr>
          </w:p>
          <w:p w14:paraId="683DFEC3" w14:textId="77777777" w:rsidR="00BF5754" w:rsidRDefault="00BF5754" w:rsidP="00BF5754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9A6917">
              <w:rPr>
                <w:rFonts w:ascii="Arial" w:hAnsi="Arial" w:cs="Arial"/>
                <w:b/>
                <w:i/>
                <w:sz w:val="20"/>
              </w:rPr>
              <w:t xml:space="preserve">For guidance only unless </w:t>
            </w:r>
            <w:r>
              <w:rPr>
                <w:rFonts w:ascii="Arial" w:hAnsi="Arial" w:cs="Arial"/>
                <w:b/>
                <w:i/>
                <w:sz w:val="20"/>
              </w:rPr>
              <w:t xml:space="preserve">clauses are </w:t>
            </w:r>
            <w:r w:rsidRPr="009A6917">
              <w:rPr>
                <w:rFonts w:ascii="Arial" w:hAnsi="Arial" w:cs="Arial"/>
                <w:b/>
                <w:i/>
                <w:sz w:val="20"/>
              </w:rPr>
              <w:t xml:space="preserve">otherwise specified in </w:t>
            </w:r>
            <w:r w:rsidR="00AA092B">
              <w:rPr>
                <w:rFonts w:ascii="Arial" w:hAnsi="Arial" w:cs="Arial"/>
                <w:b/>
                <w:i/>
                <w:sz w:val="20"/>
              </w:rPr>
              <w:t xml:space="preserve">CD 350 Appendix </w:t>
            </w:r>
            <w:r w:rsidR="007146C5">
              <w:rPr>
                <w:rFonts w:ascii="Arial" w:hAnsi="Arial" w:cs="Arial"/>
                <w:b/>
                <w:i/>
                <w:sz w:val="20"/>
              </w:rPr>
              <w:t>A</w:t>
            </w:r>
            <w:r w:rsidRPr="009A6917">
              <w:rPr>
                <w:rFonts w:ascii="Arial" w:hAnsi="Arial" w:cs="Arial"/>
                <w:b/>
                <w:i/>
                <w:sz w:val="20"/>
              </w:rPr>
              <w:t>.</w:t>
            </w:r>
          </w:p>
          <w:p w14:paraId="2D63609F" w14:textId="77777777" w:rsidR="00BF5754" w:rsidRPr="009A3781" w:rsidRDefault="00BF5754" w:rsidP="006A4824">
            <w:pPr>
              <w:tabs>
                <w:tab w:val="left" w:pos="3780"/>
              </w:tabs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97E8D" w:rsidRPr="006A4824" w14:paraId="46108A40" w14:textId="77777777" w:rsidTr="00EF5FF9">
        <w:trPr>
          <w:cantSplit/>
          <w:tblHeader/>
        </w:trPr>
        <w:tc>
          <w:tcPr>
            <w:tcW w:w="1422" w:type="pct"/>
            <w:shd w:val="clear" w:color="auto" w:fill="auto"/>
          </w:tcPr>
          <w:p w14:paraId="0A477BE8" w14:textId="77777777" w:rsidR="00397E8D" w:rsidRPr="009A3781" w:rsidRDefault="009A3781" w:rsidP="006A4824">
            <w:pPr>
              <w:tabs>
                <w:tab w:val="left" w:pos="3780"/>
              </w:tabs>
              <w:ind w:left="72"/>
              <w:rPr>
                <w:rFonts w:ascii="Arial" w:hAnsi="Arial" w:cs="Arial"/>
                <w:b/>
                <w:sz w:val="20"/>
                <w:szCs w:val="20"/>
              </w:rPr>
            </w:pPr>
            <w:r w:rsidRPr="009A3781">
              <w:rPr>
                <w:rFonts w:ascii="Arial" w:hAnsi="Arial" w:cs="Arial"/>
                <w:b/>
                <w:sz w:val="20"/>
                <w:szCs w:val="20"/>
              </w:rPr>
              <w:t>Published Document reference</w:t>
            </w:r>
          </w:p>
        </w:tc>
        <w:tc>
          <w:tcPr>
            <w:tcW w:w="1789" w:type="pct"/>
            <w:shd w:val="clear" w:color="auto" w:fill="auto"/>
          </w:tcPr>
          <w:p w14:paraId="73691C7D" w14:textId="77777777" w:rsidR="00397E8D" w:rsidRPr="009A3781" w:rsidRDefault="009A3781" w:rsidP="006A4824">
            <w:pPr>
              <w:tabs>
                <w:tab w:val="left" w:pos="378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9A3781">
              <w:rPr>
                <w:rFonts w:ascii="Arial" w:hAnsi="Arial" w:cs="Arial"/>
                <w:b/>
                <w:sz w:val="20"/>
                <w:szCs w:val="20"/>
              </w:rPr>
              <w:t>Title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2276E3DE" w14:textId="77777777" w:rsidR="00397E8D" w:rsidRPr="009A3781" w:rsidRDefault="009A3781" w:rsidP="006A4824">
            <w:pPr>
              <w:tabs>
                <w:tab w:val="left" w:pos="378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9A3781">
              <w:rPr>
                <w:rFonts w:ascii="Arial" w:hAnsi="Arial" w:cs="Arial"/>
                <w:b/>
                <w:sz w:val="20"/>
                <w:szCs w:val="20"/>
              </w:rPr>
              <w:t>Notes</w:t>
            </w:r>
          </w:p>
        </w:tc>
      </w:tr>
      <w:tr w:rsidR="0056396B" w:rsidRPr="006A4824" w14:paraId="745AA9AC" w14:textId="77777777" w:rsidTr="00EF5FF9">
        <w:trPr>
          <w:cantSplit/>
        </w:trPr>
        <w:tc>
          <w:tcPr>
            <w:tcW w:w="1422" w:type="pct"/>
            <w:shd w:val="clear" w:color="auto" w:fill="auto"/>
          </w:tcPr>
          <w:p w14:paraId="0394817C" w14:textId="77777777" w:rsidR="0056396B" w:rsidRPr="003B7AEC" w:rsidRDefault="0056396B" w:rsidP="005639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3B7AEC">
              <w:rPr>
                <w:rFonts w:ascii="Arial" w:hAnsi="Arial" w:cs="Arial"/>
                <w:sz w:val="20"/>
                <w:szCs w:val="20"/>
              </w:rPr>
              <w:t>PD 6687-1:20</w:t>
            </w:r>
            <w:r w:rsidR="00215387" w:rsidRPr="003B7AEC">
              <w:rPr>
                <w:rFonts w:ascii="Arial" w:hAnsi="Arial" w:cs="Arial"/>
                <w:sz w:val="20"/>
                <w:szCs w:val="20"/>
              </w:rPr>
              <w:t>2</w:t>
            </w:r>
            <w:r w:rsidRPr="003B7AEC">
              <w:rPr>
                <w:rFonts w:ascii="Arial" w:hAnsi="Arial" w:cs="Arial"/>
                <w:sz w:val="20"/>
                <w:szCs w:val="20"/>
              </w:rPr>
              <w:t xml:space="preserve">0 </w:t>
            </w:r>
          </w:p>
          <w:p w14:paraId="7338296B" w14:textId="77777777" w:rsidR="0056396B" w:rsidRPr="003B7AEC" w:rsidRDefault="0056396B" w:rsidP="005639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4C99D0A0" w14:textId="77777777" w:rsidR="0056396B" w:rsidRPr="003B7AEC" w:rsidRDefault="0056396B" w:rsidP="005639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3B7AEC">
              <w:rPr>
                <w:rFonts w:ascii="Arial" w:hAnsi="Arial" w:cs="Arial"/>
                <w:sz w:val="20"/>
                <w:szCs w:val="20"/>
              </w:rPr>
              <w:t>Background paper to the UK National Annexes to BS EN 1992-1 and BS EN 1992-3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43E5738D" w14:textId="77777777" w:rsidR="00215387" w:rsidRPr="003B7AEC" w:rsidRDefault="00215387" w:rsidP="0021538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3B7AEC">
              <w:rPr>
                <w:rFonts w:ascii="Arial" w:hAnsi="Arial" w:cs="Arial"/>
                <w:sz w:val="20"/>
                <w:szCs w:val="20"/>
              </w:rPr>
              <w:t xml:space="preserve">Supersedes PD 6687-1:2010 </w:t>
            </w:r>
          </w:p>
          <w:p w14:paraId="548EB180" w14:textId="77777777" w:rsidR="00215387" w:rsidRPr="003B7AEC" w:rsidRDefault="00215387" w:rsidP="005639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013C6E12" w14:textId="77777777" w:rsidR="0056396B" w:rsidRPr="003B7AEC" w:rsidRDefault="0056396B" w:rsidP="005639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3B7AEC">
              <w:rPr>
                <w:rFonts w:ascii="Arial" w:hAnsi="Arial" w:cs="Arial"/>
                <w:sz w:val="20"/>
                <w:szCs w:val="20"/>
              </w:rPr>
              <w:t>See CD 350 clauses 3.6, 4.1</w:t>
            </w:r>
            <w:r w:rsidR="00215387" w:rsidRPr="003B7AEC">
              <w:rPr>
                <w:rFonts w:ascii="Arial" w:hAnsi="Arial" w:cs="Arial"/>
                <w:sz w:val="20"/>
                <w:szCs w:val="20"/>
              </w:rPr>
              <w:t>, 4.2</w:t>
            </w:r>
            <w:r w:rsidRPr="003B7AEC">
              <w:rPr>
                <w:rFonts w:ascii="Arial" w:hAnsi="Arial" w:cs="Arial"/>
                <w:sz w:val="20"/>
                <w:szCs w:val="20"/>
              </w:rPr>
              <w:t xml:space="preserve"> and Appendix </w:t>
            </w:r>
            <w:r w:rsidR="007146C5" w:rsidRPr="003B7AEC">
              <w:rPr>
                <w:rFonts w:ascii="Arial" w:hAnsi="Arial" w:cs="Arial"/>
                <w:sz w:val="20"/>
                <w:szCs w:val="20"/>
              </w:rPr>
              <w:t>A</w:t>
            </w:r>
            <w:r w:rsidRPr="003B7AEC">
              <w:rPr>
                <w:rFonts w:ascii="Arial" w:hAnsi="Arial" w:cs="Arial"/>
                <w:sz w:val="20"/>
                <w:szCs w:val="20"/>
              </w:rPr>
              <w:t xml:space="preserve"> for additional guidance.</w:t>
            </w:r>
          </w:p>
          <w:p w14:paraId="0657519B" w14:textId="77777777" w:rsidR="00215387" w:rsidRPr="003B7AEC" w:rsidRDefault="00215387" w:rsidP="005639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5EE2491A" w14:textId="77777777" w:rsidR="00215387" w:rsidRPr="003B7AEC" w:rsidRDefault="00215387" w:rsidP="005639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3B7AEC">
              <w:rPr>
                <w:rFonts w:ascii="Arial" w:hAnsi="Arial" w:cs="Arial"/>
                <w:sz w:val="20"/>
                <w:szCs w:val="20"/>
              </w:rPr>
              <w:t>Clause 3.6 in CD 350 refers to clause 2.5 in PD 6687-1, this is now clause 4.5 in PD 6687-1</w:t>
            </w:r>
          </w:p>
          <w:p w14:paraId="2A1B4CB6" w14:textId="77777777" w:rsidR="00215387" w:rsidRPr="003B7AEC" w:rsidRDefault="00215387" w:rsidP="0021538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3B7AEC">
              <w:rPr>
                <w:rFonts w:ascii="Arial" w:hAnsi="Arial" w:cs="Arial"/>
                <w:sz w:val="20"/>
                <w:szCs w:val="20"/>
              </w:rPr>
              <w:t>Clause 4.2 in CD 350 refers to clause 2.22 in PD 6687-1, this is now clause 4.21.4 in PD 6687-1</w:t>
            </w:r>
          </w:p>
        </w:tc>
      </w:tr>
      <w:tr w:rsidR="0056396B" w:rsidRPr="006A4824" w14:paraId="320ABE0E" w14:textId="77777777" w:rsidTr="00EF5FF9">
        <w:trPr>
          <w:cantSplit/>
        </w:trPr>
        <w:tc>
          <w:tcPr>
            <w:tcW w:w="1422" w:type="pct"/>
            <w:shd w:val="clear" w:color="auto" w:fill="auto"/>
          </w:tcPr>
          <w:p w14:paraId="552C173B" w14:textId="77777777" w:rsidR="0056396B" w:rsidRPr="006A4824" w:rsidRDefault="0056396B" w:rsidP="005639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PD 6687-2:2008 </w:t>
            </w:r>
          </w:p>
          <w:p w14:paraId="17841411" w14:textId="77777777" w:rsidR="0056396B" w:rsidRPr="006A4824" w:rsidRDefault="0056396B" w:rsidP="0056396B">
            <w:pPr>
              <w:tabs>
                <w:tab w:val="left" w:pos="3780"/>
              </w:tabs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41029DA7" w14:textId="77777777" w:rsidR="0056396B" w:rsidRPr="006A4824" w:rsidRDefault="0056396B" w:rsidP="005639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Recommendations for the design of structures to BS EN 1992-2:2005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1C66E277" w14:textId="77777777" w:rsidR="0056396B" w:rsidRPr="000F20E1" w:rsidRDefault="0056396B" w:rsidP="005639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F20E1">
              <w:rPr>
                <w:rFonts w:ascii="Arial" w:hAnsi="Arial" w:cs="Arial"/>
                <w:sz w:val="20"/>
                <w:szCs w:val="20"/>
              </w:rPr>
              <w:t xml:space="preserve">See </w:t>
            </w:r>
            <w:r>
              <w:rPr>
                <w:rFonts w:ascii="Arial" w:hAnsi="Arial" w:cs="Arial"/>
                <w:sz w:val="20"/>
                <w:szCs w:val="20"/>
              </w:rPr>
              <w:t>CD 35</w:t>
            </w:r>
            <w:r w:rsidRPr="000F20E1">
              <w:rPr>
                <w:rFonts w:ascii="Arial" w:hAnsi="Arial" w:cs="Arial"/>
                <w:sz w:val="20"/>
                <w:szCs w:val="20"/>
              </w:rPr>
              <w:t>0 clause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4.1, 4.2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and A</w:t>
            </w:r>
            <w:r>
              <w:rPr>
                <w:rFonts w:ascii="Arial" w:hAnsi="Arial" w:cs="Arial"/>
                <w:sz w:val="20"/>
                <w:szCs w:val="20"/>
              </w:rPr>
              <w:t>ppendi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x </w:t>
            </w:r>
            <w:r w:rsidR="007146C5">
              <w:rPr>
                <w:rFonts w:ascii="Arial" w:hAnsi="Arial" w:cs="Arial"/>
                <w:sz w:val="20"/>
                <w:szCs w:val="20"/>
              </w:rPr>
              <w:t>A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for additional guidance.</w:t>
            </w:r>
          </w:p>
        </w:tc>
      </w:tr>
      <w:tr w:rsidR="0056396B" w:rsidRPr="006A4824" w14:paraId="5EED0926" w14:textId="77777777" w:rsidTr="00EF5FF9">
        <w:trPr>
          <w:cantSplit/>
        </w:trPr>
        <w:tc>
          <w:tcPr>
            <w:tcW w:w="1422" w:type="pct"/>
            <w:shd w:val="clear" w:color="auto" w:fill="auto"/>
          </w:tcPr>
          <w:p w14:paraId="6129FC38" w14:textId="77777777" w:rsidR="0056396B" w:rsidRPr="006A4824" w:rsidRDefault="0056396B" w:rsidP="005639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PD 6688-1-1:2011 </w:t>
            </w:r>
          </w:p>
        </w:tc>
        <w:tc>
          <w:tcPr>
            <w:tcW w:w="1789" w:type="pct"/>
            <w:shd w:val="clear" w:color="auto" w:fill="auto"/>
          </w:tcPr>
          <w:p w14:paraId="22BDE815" w14:textId="77777777" w:rsidR="0056396B" w:rsidRPr="006A4824" w:rsidRDefault="0056396B" w:rsidP="005639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Recommendations for the design of structures to BS EN 1991-1-1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6A7D2B25" w14:textId="77777777" w:rsidR="0056396B" w:rsidRPr="000F20E1" w:rsidRDefault="0056396B" w:rsidP="005639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F20E1">
              <w:rPr>
                <w:rFonts w:ascii="Arial" w:hAnsi="Arial" w:cs="Arial"/>
                <w:sz w:val="20"/>
                <w:szCs w:val="20"/>
              </w:rPr>
              <w:t xml:space="preserve">See </w:t>
            </w:r>
            <w:r>
              <w:rPr>
                <w:rFonts w:ascii="Arial" w:hAnsi="Arial" w:cs="Arial"/>
                <w:sz w:val="20"/>
                <w:szCs w:val="20"/>
              </w:rPr>
              <w:t>CD 350 Appendix A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for additional guidance.</w:t>
            </w:r>
          </w:p>
        </w:tc>
      </w:tr>
      <w:tr w:rsidR="0056396B" w:rsidRPr="006A4824" w14:paraId="60D7A873" w14:textId="77777777" w:rsidTr="00EF5FF9">
        <w:trPr>
          <w:cantSplit/>
        </w:trPr>
        <w:tc>
          <w:tcPr>
            <w:tcW w:w="1422" w:type="pct"/>
            <w:shd w:val="clear" w:color="auto" w:fill="auto"/>
          </w:tcPr>
          <w:p w14:paraId="4684E76C" w14:textId="77777777" w:rsidR="0056396B" w:rsidRPr="00E65F55" w:rsidRDefault="0056396B" w:rsidP="005639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E65F55">
              <w:rPr>
                <w:rFonts w:ascii="Arial" w:hAnsi="Arial" w:cs="Arial"/>
                <w:sz w:val="20"/>
                <w:szCs w:val="20"/>
              </w:rPr>
              <w:t xml:space="preserve">PD 6688-1-4:2015 </w:t>
            </w:r>
          </w:p>
          <w:p w14:paraId="73AEF44C" w14:textId="77777777" w:rsidR="0056396B" w:rsidRPr="00E65F55" w:rsidRDefault="0056396B" w:rsidP="0056396B">
            <w:pPr>
              <w:tabs>
                <w:tab w:val="left" w:pos="3780"/>
              </w:tabs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19DEEE30" w14:textId="77777777" w:rsidR="0056396B" w:rsidRPr="00E65F55" w:rsidRDefault="0056396B" w:rsidP="005639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E65F55">
              <w:rPr>
                <w:rFonts w:ascii="Arial" w:hAnsi="Arial" w:cs="Arial"/>
                <w:sz w:val="20"/>
                <w:szCs w:val="20"/>
              </w:rPr>
              <w:t>Background paper to the UK National Annex to BS EN 1991-1-4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1864748B" w14:textId="77777777" w:rsidR="0056396B" w:rsidRPr="000F20E1" w:rsidRDefault="0056396B" w:rsidP="005639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F20E1">
              <w:rPr>
                <w:rFonts w:ascii="Arial" w:hAnsi="Arial" w:cs="Arial"/>
                <w:sz w:val="20"/>
                <w:szCs w:val="20"/>
              </w:rPr>
              <w:t xml:space="preserve">See </w:t>
            </w:r>
            <w:r>
              <w:rPr>
                <w:rFonts w:ascii="Arial" w:hAnsi="Arial" w:cs="Arial"/>
                <w:sz w:val="20"/>
                <w:szCs w:val="20"/>
              </w:rPr>
              <w:t>CD 350 Appendix A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for additional guidance.</w:t>
            </w:r>
          </w:p>
        </w:tc>
      </w:tr>
      <w:tr w:rsidR="0056396B" w:rsidRPr="006A4824" w14:paraId="12B159A5" w14:textId="77777777" w:rsidTr="00EF5FF9">
        <w:trPr>
          <w:cantSplit/>
        </w:trPr>
        <w:tc>
          <w:tcPr>
            <w:tcW w:w="1422" w:type="pct"/>
            <w:shd w:val="clear" w:color="auto" w:fill="auto"/>
          </w:tcPr>
          <w:p w14:paraId="4C662735" w14:textId="77777777" w:rsidR="0056396B" w:rsidRPr="00324F03" w:rsidRDefault="0056396B" w:rsidP="005639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324F03">
              <w:rPr>
                <w:rFonts w:ascii="Arial" w:hAnsi="Arial" w:cs="Arial"/>
                <w:sz w:val="20"/>
                <w:szCs w:val="20"/>
              </w:rPr>
              <w:lastRenderedPageBreak/>
              <w:t>PD 6688-1-7:2009 +A1:2014</w:t>
            </w:r>
          </w:p>
        </w:tc>
        <w:tc>
          <w:tcPr>
            <w:tcW w:w="1789" w:type="pct"/>
            <w:shd w:val="clear" w:color="auto" w:fill="auto"/>
          </w:tcPr>
          <w:p w14:paraId="05FAF785" w14:textId="77777777" w:rsidR="0056396B" w:rsidRPr="00324F03" w:rsidRDefault="0056396B" w:rsidP="005639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324F03">
              <w:rPr>
                <w:rFonts w:ascii="Arial" w:hAnsi="Arial" w:cs="Arial"/>
                <w:sz w:val="20"/>
                <w:szCs w:val="20"/>
              </w:rPr>
              <w:t>Recommendations for the design of structures to BS EN 1991-1-7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07F665F0" w14:textId="77777777" w:rsidR="0056396B" w:rsidRPr="000F20E1" w:rsidRDefault="0056396B" w:rsidP="005639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F20E1">
              <w:rPr>
                <w:rFonts w:ascii="Arial" w:hAnsi="Arial" w:cs="Arial"/>
                <w:sz w:val="20"/>
                <w:szCs w:val="20"/>
              </w:rPr>
              <w:t xml:space="preserve">See </w:t>
            </w:r>
            <w:r>
              <w:rPr>
                <w:rFonts w:ascii="Arial" w:hAnsi="Arial" w:cs="Arial"/>
                <w:sz w:val="20"/>
                <w:szCs w:val="20"/>
              </w:rPr>
              <w:t>CD350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clause 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0F20E1">
              <w:rPr>
                <w:rFonts w:ascii="Arial" w:hAnsi="Arial" w:cs="Arial"/>
                <w:sz w:val="20"/>
                <w:szCs w:val="20"/>
              </w:rPr>
              <w:t>.7 and A</w:t>
            </w:r>
            <w:r>
              <w:rPr>
                <w:rFonts w:ascii="Arial" w:hAnsi="Arial" w:cs="Arial"/>
                <w:sz w:val="20"/>
                <w:szCs w:val="20"/>
              </w:rPr>
              <w:t>ppendix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B for additional guidance.</w:t>
            </w:r>
          </w:p>
        </w:tc>
      </w:tr>
      <w:tr w:rsidR="0056396B" w:rsidRPr="006A4824" w14:paraId="464AD386" w14:textId="77777777" w:rsidTr="00EF5FF9">
        <w:trPr>
          <w:cantSplit/>
        </w:trPr>
        <w:tc>
          <w:tcPr>
            <w:tcW w:w="1422" w:type="pct"/>
            <w:shd w:val="clear" w:color="auto" w:fill="auto"/>
          </w:tcPr>
          <w:p w14:paraId="38C8BDEC" w14:textId="77777777" w:rsidR="0056396B" w:rsidRPr="006A4824" w:rsidRDefault="0056396B" w:rsidP="005639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PD 6688-2:2011 </w:t>
            </w:r>
          </w:p>
        </w:tc>
        <w:tc>
          <w:tcPr>
            <w:tcW w:w="1789" w:type="pct"/>
            <w:shd w:val="clear" w:color="auto" w:fill="auto"/>
          </w:tcPr>
          <w:p w14:paraId="082ADC4E" w14:textId="77777777" w:rsidR="0056396B" w:rsidRPr="006A4824" w:rsidRDefault="0056396B" w:rsidP="005639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Recommendations for the design of structures to BS EN 1991-2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6F526071" w14:textId="77777777" w:rsidR="0056396B" w:rsidRPr="000F20E1" w:rsidRDefault="0056396B" w:rsidP="005639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F20E1">
              <w:rPr>
                <w:rFonts w:ascii="Arial" w:hAnsi="Arial" w:cs="Arial"/>
                <w:spacing w:val="-2"/>
                <w:sz w:val="20"/>
              </w:rPr>
              <w:t xml:space="preserve">See </w:t>
            </w:r>
            <w:r>
              <w:rPr>
                <w:rFonts w:ascii="Arial" w:hAnsi="Arial" w:cs="Arial"/>
                <w:sz w:val="20"/>
                <w:szCs w:val="20"/>
              </w:rPr>
              <w:t>CD 350 Appendix A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F20E1">
              <w:rPr>
                <w:rFonts w:ascii="Arial" w:hAnsi="Arial" w:cs="Arial"/>
                <w:spacing w:val="-2"/>
                <w:sz w:val="20"/>
              </w:rPr>
              <w:t>for additional guidance.</w:t>
            </w:r>
          </w:p>
        </w:tc>
      </w:tr>
      <w:tr w:rsidR="006A10D7" w:rsidRPr="006A4824" w14:paraId="31E9DE66" w14:textId="77777777" w:rsidTr="00EF5FF9">
        <w:trPr>
          <w:cantSplit/>
        </w:trPr>
        <w:tc>
          <w:tcPr>
            <w:tcW w:w="1422" w:type="pct"/>
            <w:shd w:val="clear" w:color="auto" w:fill="auto"/>
          </w:tcPr>
          <w:p w14:paraId="3FA19AEA" w14:textId="77777777" w:rsidR="006A10D7" w:rsidRPr="009F2E32" w:rsidRDefault="006A10D7" w:rsidP="006A10D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9F2E32">
              <w:rPr>
                <w:rFonts w:ascii="Arial" w:hAnsi="Arial" w:cs="Arial"/>
                <w:sz w:val="20"/>
                <w:szCs w:val="20"/>
              </w:rPr>
              <w:t>PD 6694-1:2011 + A1:2020</w:t>
            </w:r>
          </w:p>
        </w:tc>
        <w:tc>
          <w:tcPr>
            <w:tcW w:w="1789" w:type="pct"/>
            <w:shd w:val="clear" w:color="auto" w:fill="auto"/>
          </w:tcPr>
          <w:p w14:paraId="35C0D7AD" w14:textId="77777777" w:rsidR="006A10D7" w:rsidRPr="009F2E32" w:rsidRDefault="006A10D7" w:rsidP="006A10D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9F2E32">
              <w:rPr>
                <w:rFonts w:ascii="Arial" w:hAnsi="Arial" w:cs="Arial"/>
                <w:sz w:val="20"/>
                <w:szCs w:val="20"/>
              </w:rPr>
              <w:t>Recommendations for the design of structures subject to traffic loading to BS EN 1997-1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421EEB6D" w14:textId="77777777" w:rsidR="00534041" w:rsidRPr="009F2E32" w:rsidRDefault="001B2805" w:rsidP="001B2805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9F2E32">
              <w:rPr>
                <w:rFonts w:ascii="Arial" w:hAnsi="Arial" w:cs="Arial"/>
                <w:sz w:val="20"/>
              </w:rPr>
              <w:t xml:space="preserve">Incorporating </w:t>
            </w:r>
            <w:r w:rsidR="006B4C74" w:rsidRPr="009F2E32">
              <w:rPr>
                <w:rFonts w:ascii="Arial" w:hAnsi="Arial" w:cs="Arial"/>
                <w:sz w:val="20"/>
              </w:rPr>
              <w:t>Corrigendum January 2022</w:t>
            </w:r>
          </w:p>
          <w:p w14:paraId="373A9DCC" w14:textId="77777777" w:rsidR="006B4C74" w:rsidRPr="009F2E32" w:rsidRDefault="006B4C74" w:rsidP="006B4C74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5EC475D9" w14:textId="77777777" w:rsidR="006B4C74" w:rsidRPr="009F2E32" w:rsidRDefault="006B4C74" w:rsidP="006B4C74">
            <w:pPr>
              <w:tabs>
                <w:tab w:val="left" w:pos="3780"/>
              </w:tabs>
              <w:rPr>
                <w:rFonts w:ascii="Arial" w:hAnsi="Arial" w:cs="Arial"/>
                <w:spacing w:val="-2"/>
                <w:sz w:val="20"/>
              </w:rPr>
            </w:pPr>
            <w:r w:rsidRPr="009F2E32">
              <w:rPr>
                <w:rFonts w:ascii="Arial" w:hAnsi="Arial" w:cs="Arial"/>
                <w:spacing w:val="-2"/>
                <w:sz w:val="20"/>
              </w:rPr>
              <w:t xml:space="preserve">See </w:t>
            </w:r>
            <w:r w:rsidRPr="009F2E32">
              <w:rPr>
                <w:rFonts w:ascii="Arial" w:hAnsi="Arial" w:cs="Arial"/>
                <w:sz w:val="20"/>
                <w:szCs w:val="20"/>
              </w:rPr>
              <w:t xml:space="preserve">CD 350 Appendix A </w:t>
            </w:r>
            <w:r w:rsidRPr="009F2E32">
              <w:rPr>
                <w:rFonts w:ascii="Arial" w:hAnsi="Arial" w:cs="Arial"/>
                <w:spacing w:val="-2"/>
                <w:sz w:val="20"/>
              </w:rPr>
              <w:t>for additional guidance.</w:t>
            </w:r>
          </w:p>
        </w:tc>
      </w:tr>
      <w:tr w:rsidR="006A10D7" w:rsidRPr="006A4824" w14:paraId="373FE5D5" w14:textId="77777777" w:rsidTr="00EF5FF9">
        <w:trPr>
          <w:cantSplit/>
        </w:trPr>
        <w:tc>
          <w:tcPr>
            <w:tcW w:w="1422" w:type="pct"/>
            <w:shd w:val="clear" w:color="auto" w:fill="auto"/>
          </w:tcPr>
          <w:p w14:paraId="7405BD5A" w14:textId="77777777" w:rsidR="006A10D7" w:rsidRPr="006A4824" w:rsidRDefault="006A10D7" w:rsidP="006A10D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PD 6695-1-9:2008 </w:t>
            </w:r>
          </w:p>
          <w:p w14:paraId="1B3E1EC8" w14:textId="77777777" w:rsidR="006A10D7" w:rsidRPr="006A4824" w:rsidRDefault="006A10D7" w:rsidP="006A10D7">
            <w:pPr>
              <w:tabs>
                <w:tab w:val="left" w:pos="3780"/>
              </w:tabs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392FA683" w14:textId="77777777" w:rsidR="006A10D7" w:rsidRPr="006A4824" w:rsidRDefault="006A10D7" w:rsidP="006A10D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Recommendations for the design of structures to BS EN 1993-1-9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7413D0D8" w14:textId="77777777" w:rsidR="006A10D7" w:rsidRPr="000F20E1" w:rsidRDefault="006A10D7" w:rsidP="006A10D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F20E1">
              <w:rPr>
                <w:rFonts w:ascii="Arial" w:hAnsi="Arial" w:cs="Arial"/>
                <w:sz w:val="20"/>
                <w:szCs w:val="20"/>
              </w:rPr>
              <w:t xml:space="preserve">See </w:t>
            </w:r>
            <w:r>
              <w:rPr>
                <w:rFonts w:ascii="Arial" w:hAnsi="Arial" w:cs="Arial"/>
                <w:sz w:val="20"/>
                <w:szCs w:val="20"/>
              </w:rPr>
              <w:t>CD 350 Appendix A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for additional guidance.</w:t>
            </w:r>
          </w:p>
        </w:tc>
      </w:tr>
      <w:tr w:rsidR="006A10D7" w:rsidRPr="006A4824" w14:paraId="03383AA7" w14:textId="77777777" w:rsidTr="00EF5FF9">
        <w:trPr>
          <w:cantSplit/>
        </w:trPr>
        <w:tc>
          <w:tcPr>
            <w:tcW w:w="1422" w:type="pct"/>
            <w:shd w:val="clear" w:color="auto" w:fill="auto"/>
          </w:tcPr>
          <w:p w14:paraId="2960DD7E" w14:textId="77777777" w:rsidR="006A10D7" w:rsidRPr="006A4824" w:rsidRDefault="006A10D7" w:rsidP="006A10D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PD 6695-1-10:2009 </w:t>
            </w:r>
          </w:p>
          <w:p w14:paraId="041DFEB2" w14:textId="77777777" w:rsidR="006A10D7" w:rsidRPr="006A4824" w:rsidRDefault="006A10D7" w:rsidP="006A10D7">
            <w:pPr>
              <w:tabs>
                <w:tab w:val="left" w:pos="3780"/>
              </w:tabs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0DC0B6ED" w14:textId="77777777" w:rsidR="006A10D7" w:rsidRPr="006A4824" w:rsidRDefault="006A10D7" w:rsidP="006A10D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Recommendations for the design of structures to BS EN 1993-1-10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353667C8" w14:textId="77777777" w:rsidR="006A10D7" w:rsidRPr="000F20E1" w:rsidRDefault="006A10D7" w:rsidP="006A10D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F20E1">
              <w:rPr>
                <w:rFonts w:ascii="Arial" w:hAnsi="Arial" w:cs="Arial"/>
                <w:sz w:val="20"/>
                <w:szCs w:val="20"/>
              </w:rPr>
              <w:t xml:space="preserve">See </w:t>
            </w:r>
            <w:r>
              <w:rPr>
                <w:rFonts w:ascii="Arial" w:hAnsi="Arial" w:cs="Arial"/>
                <w:sz w:val="20"/>
                <w:szCs w:val="20"/>
              </w:rPr>
              <w:t>CD 350 Appendix A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for additional guidance.</w:t>
            </w:r>
          </w:p>
        </w:tc>
      </w:tr>
      <w:tr w:rsidR="006A10D7" w:rsidRPr="006A4824" w14:paraId="40EF1CA8" w14:textId="77777777" w:rsidTr="00EF5FF9">
        <w:trPr>
          <w:cantSplit/>
        </w:trPr>
        <w:tc>
          <w:tcPr>
            <w:tcW w:w="1422" w:type="pct"/>
            <w:shd w:val="clear" w:color="auto" w:fill="auto"/>
          </w:tcPr>
          <w:p w14:paraId="1F2EC7BA" w14:textId="77777777" w:rsidR="006A10D7" w:rsidRPr="006A4824" w:rsidRDefault="006A10D7" w:rsidP="006A10D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PD 6695-2:2008 + A1:2012 Incorporating Corrigendum No.1</w:t>
            </w:r>
          </w:p>
        </w:tc>
        <w:tc>
          <w:tcPr>
            <w:tcW w:w="1789" w:type="pct"/>
            <w:shd w:val="clear" w:color="auto" w:fill="auto"/>
          </w:tcPr>
          <w:p w14:paraId="60B0E0BF" w14:textId="77777777" w:rsidR="006A10D7" w:rsidRPr="006A4824" w:rsidRDefault="006A10D7" w:rsidP="006A10D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Recommendation for the design of bridges to BS EN 1993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7CAAD660" w14:textId="77777777" w:rsidR="006A10D7" w:rsidRPr="000F20E1" w:rsidRDefault="006A10D7" w:rsidP="006A10D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F20E1">
              <w:rPr>
                <w:rFonts w:ascii="Arial" w:hAnsi="Arial" w:cs="Arial"/>
                <w:sz w:val="20"/>
                <w:szCs w:val="20"/>
              </w:rPr>
              <w:t xml:space="preserve">See </w:t>
            </w:r>
            <w:r>
              <w:rPr>
                <w:rFonts w:ascii="Arial" w:hAnsi="Arial" w:cs="Arial"/>
                <w:sz w:val="20"/>
                <w:szCs w:val="20"/>
              </w:rPr>
              <w:t>CD 350 Appendix A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for additional guidance.</w:t>
            </w:r>
          </w:p>
        </w:tc>
      </w:tr>
      <w:tr w:rsidR="006A10D7" w:rsidRPr="006A4824" w14:paraId="770ED90A" w14:textId="77777777" w:rsidTr="00EF5FF9">
        <w:trPr>
          <w:cantSplit/>
        </w:trPr>
        <w:tc>
          <w:tcPr>
            <w:tcW w:w="1422" w:type="pct"/>
            <w:shd w:val="clear" w:color="auto" w:fill="auto"/>
          </w:tcPr>
          <w:p w14:paraId="302B3592" w14:textId="77777777" w:rsidR="006A10D7" w:rsidRPr="006A4824" w:rsidRDefault="006A10D7" w:rsidP="006A10D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PD 6696-2:2007 + A1:2012</w:t>
            </w:r>
          </w:p>
          <w:p w14:paraId="04B2E208" w14:textId="77777777" w:rsidR="006A10D7" w:rsidRPr="006A4824" w:rsidRDefault="006A10D7" w:rsidP="006A10D7">
            <w:pPr>
              <w:tabs>
                <w:tab w:val="left" w:pos="3780"/>
              </w:tabs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5D960507" w14:textId="77777777" w:rsidR="006A10D7" w:rsidRPr="006A4824" w:rsidRDefault="006A10D7" w:rsidP="006A10D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Background paper to BS EN 1994-2 and the UK National Annex to BS EN 1994-2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5F4BB941" w14:textId="77777777" w:rsidR="006A10D7" w:rsidRPr="000F20E1" w:rsidRDefault="006A10D7" w:rsidP="006A10D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F20E1">
              <w:rPr>
                <w:rFonts w:ascii="Arial" w:hAnsi="Arial" w:cs="Arial"/>
                <w:sz w:val="20"/>
                <w:szCs w:val="20"/>
              </w:rPr>
              <w:t xml:space="preserve">See </w:t>
            </w:r>
            <w:r>
              <w:rPr>
                <w:rFonts w:ascii="Arial" w:hAnsi="Arial" w:cs="Arial"/>
                <w:sz w:val="20"/>
                <w:szCs w:val="20"/>
              </w:rPr>
              <w:t>CD 350 Appendix A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for additional guidance.</w:t>
            </w:r>
          </w:p>
        </w:tc>
      </w:tr>
      <w:tr w:rsidR="006A10D7" w:rsidRPr="006A4824" w14:paraId="68C0F515" w14:textId="77777777" w:rsidTr="00EF5FF9">
        <w:trPr>
          <w:cantSplit/>
        </w:trPr>
        <w:tc>
          <w:tcPr>
            <w:tcW w:w="1422" w:type="pct"/>
            <w:shd w:val="clear" w:color="auto" w:fill="auto"/>
          </w:tcPr>
          <w:p w14:paraId="0FA93A17" w14:textId="77777777" w:rsidR="006A10D7" w:rsidRPr="006A4824" w:rsidRDefault="006A10D7" w:rsidP="006A10D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PD 6698:2009 </w:t>
            </w:r>
          </w:p>
          <w:p w14:paraId="6A2635BB" w14:textId="77777777" w:rsidR="006A10D7" w:rsidRPr="006A4824" w:rsidRDefault="006A10D7" w:rsidP="006A10D7">
            <w:pPr>
              <w:tabs>
                <w:tab w:val="left" w:pos="3780"/>
              </w:tabs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56E83BAC" w14:textId="77777777" w:rsidR="006A10D7" w:rsidRPr="006A4824" w:rsidRDefault="006A10D7" w:rsidP="006A10D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Recommendations for the design of structures for earthquake resistance to BS EN 1998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26460F2D" w14:textId="77777777" w:rsidR="006A10D7" w:rsidRPr="000F20E1" w:rsidRDefault="006A10D7" w:rsidP="006A10D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F20E1">
              <w:rPr>
                <w:rFonts w:ascii="Arial" w:hAnsi="Arial" w:cs="Arial"/>
                <w:sz w:val="20"/>
                <w:szCs w:val="20"/>
              </w:rPr>
              <w:t xml:space="preserve">See </w:t>
            </w:r>
            <w:r>
              <w:rPr>
                <w:rFonts w:ascii="Arial" w:hAnsi="Arial" w:cs="Arial"/>
                <w:sz w:val="20"/>
                <w:szCs w:val="20"/>
              </w:rPr>
              <w:t xml:space="preserve">CD 350 section 7 </w:t>
            </w:r>
            <w:r w:rsidRPr="000F20E1">
              <w:rPr>
                <w:rFonts w:ascii="Arial" w:hAnsi="Arial" w:cs="Arial"/>
                <w:sz w:val="20"/>
                <w:szCs w:val="20"/>
              </w:rPr>
              <w:t>for additional guidance.</w:t>
            </w:r>
          </w:p>
        </w:tc>
      </w:tr>
      <w:tr w:rsidR="006A10D7" w:rsidRPr="006A4824" w14:paraId="2C169308" w14:textId="77777777" w:rsidTr="00EF5FF9">
        <w:trPr>
          <w:cantSplit/>
        </w:trPr>
        <w:tc>
          <w:tcPr>
            <w:tcW w:w="1422" w:type="pct"/>
            <w:shd w:val="clear" w:color="auto" w:fill="auto"/>
          </w:tcPr>
          <w:p w14:paraId="4D870843" w14:textId="77777777" w:rsidR="006A10D7" w:rsidRPr="00A02FD2" w:rsidRDefault="006A10D7" w:rsidP="006A10D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A02FD2">
              <w:rPr>
                <w:rFonts w:ascii="Arial" w:hAnsi="Arial" w:cs="Arial"/>
                <w:sz w:val="20"/>
                <w:szCs w:val="20"/>
              </w:rPr>
              <w:t>PD 6702-1:2009+A1:2019</w:t>
            </w:r>
          </w:p>
        </w:tc>
        <w:tc>
          <w:tcPr>
            <w:tcW w:w="1789" w:type="pct"/>
            <w:shd w:val="clear" w:color="auto" w:fill="auto"/>
          </w:tcPr>
          <w:p w14:paraId="5054BFD1" w14:textId="77777777" w:rsidR="006A10D7" w:rsidRPr="00A02FD2" w:rsidRDefault="006A10D7" w:rsidP="006A10D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A02FD2">
              <w:rPr>
                <w:rFonts w:ascii="Arial" w:hAnsi="Arial" w:cs="Arial"/>
                <w:sz w:val="20"/>
                <w:szCs w:val="20"/>
              </w:rPr>
              <w:t>Structural use of aluminium. Recommendations for the design of aluminium structures to BS EN 1999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5E4F87B8" w14:textId="77777777" w:rsidR="006A10D7" w:rsidRPr="00A02FD2" w:rsidRDefault="006A10D7" w:rsidP="006A10D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A02FD2">
              <w:rPr>
                <w:rFonts w:ascii="Arial" w:hAnsi="Arial" w:cs="Arial"/>
                <w:sz w:val="20"/>
                <w:szCs w:val="20"/>
              </w:rPr>
              <w:t>Amended 31 May 2019</w:t>
            </w:r>
          </w:p>
        </w:tc>
      </w:tr>
      <w:tr w:rsidR="006A10D7" w:rsidRPr="006A4824" w14:paraId="0C5C5E86" w14:textId="77777777" w:rsidTr="00EF5FF9">
        <w:trPr>
          <w:cantSplit/>
        </w:trPr>
        <w:tc>
          <w:tcPr>
            <w:tcW w:w="1422" w:type="pct"/>
            <w:shd w:val="clear" w:color="auto" w:fill="auto"/>
          </w:tcPr>
          <w:p w14:paraId="7913770A" w14:textId="77777777" w:rsidR="006A10D7" w:rsidRPr="006A4824" w:rsidRDefault="006A10D7" w:rsidP="006A10D7">
            <w:pPr>
              <w:tabs>
                <w:tab w:val="left" w:pos="306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PD 6703:2009 </w:t>
            </w:r>
          </w:p>
          <w:p w14:paraId="7ACAB25D" w14:textId="77777777" w:rsidR="006A10D7" w:rsidRPr="006A4824" w:rsidRDefault="006A10D7" w:rsidP="006A10D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4D29A42D" w14:textId="77777777" w:rsidR="006A10D7" w:rsidRPr="006A4824" w:rsidRDefault="006A10D7" w:rsidP="006A10D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Structural bearings – Guidance on the use of structural bearings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518C3F11" w14:textId="77777777" w:rsidR="006A10D7" w:rsidRPr="006A4824" w:rsidRDefault="006A10D7" w:rsidP="006A10D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A10D7" w:rsidRPr="006A4824" w14:paraId="7780D5F6" w14:textId="77777777" w:rsidTr="00EF5FF9">
        <w:trPr>
          <w:cantSplit/>
        </w:trPr>
        <w:tc>
          <w:tcPr>
            <w:tcW w:w="1422" w:type="pct"/>
            <w:shd w:val="clear" w:color="auto" w:fill="auto"/>
          </w:tcPr>
          <w:p w14:paraId="4EA2EB02" w14:textId="77777777" w:rsidR="006A10D7" w:rsidRPr="00C74E77" w:rsidRDefault="006A10D7" w:rsidP="006A10D7">
            <w:pPr>
              <w:tabs>
                <w:tab w:val="left" w:pos="3780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 w:rsidRPr="00C74E77">
              <w:rPr>
                <w:rFonts w:ascii="Arial" w:hAnsi="Arial" w:cs="Arial"/>
                <w:bCs/>
                <w:sz w:val="20"/>
                <w:szCs w:val="20"/>
              </w:rPr>
              <w:t>PD 6705-2:2020</w:t>
            </w:r>
          </w:p>
          <w:p w14:paraId="5B1E8BA2" w14:textId="77777777" w:rsidR="006A10D7" w:rsidRPr="00C74E77" w:rsidRDefault="006A10D7" w:rsidP="006A10D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3DDFB2DF" w14:textId="77777777" w:rsidR="006A10D7" w:rsidRPr="00C74E77" w:rsidRDefault="006A10D7" w:rsidP="006A10D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C74E77">
              <w:rPr>
                <w:rFonts w:ascii="Arial" w:hAnsi="Arial" w:cs="Arial"/>
                <w:sz w:val="20"/>
                <w:szCs w:val="20"/>
              </w:rPr>
              <w:t>Structural use of steel and aluminium. Execution of steel bridges conforming to BS EN 1090-2. Guide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49DDF9DD" w14:textId="77777777" w:rsidR="006A10D7" w:rsidRPr="00C74E77" w:rsidRDefault="006A10D7" w:rsidP="006A10D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C74E77">
              <w:rPr>
                <w:rFonts w:ascii="Arial" w:hAnsi="Arial" w:cs="Arial"/>
                <w:sz w:val="20"/>
                <w:szCs w:val="20"/>
              </w:rPr>
              <w:t>Replaces PD 6705-2:2010 + A1:2013</w:t>
            </w:r>
          </w:p>
          <w:p w14:paraId="63C77FDB" w14:textId="77777777" w:rsidR="006A10D7" w:rsidRPr="00C74E77" w:rsidRDefault="006A10D7" w:rsidP="006A10D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A10D7" w:rsidRPr="006A4824" w14:paraId="1F033C22" w14:textId="77777777" w:rsidTr="00EF5FF9">
        <w:trPr>
          <w:cantSplit/>
        </w:trPr>
        <w:tc>
          <w:tcPr>
            <w:tcW w:w="1422" w:type="pct"/>
            <w:shd w:val="clear" w:color="auto" w:fill="auto"/>
          </w:tcPr>
          <w:p w14:paraId="249D43AB" w14:textId="77777777" w:rsidR="006A10D7" w:rsidRPr="006A4824" w:rsidRDefault="006A10D7" w:rsidP="006A10D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PD 6705-3:2009</w:t>
            </w:r>
          </w:p>
        </w:tc>
        <w:tc>
          <w:tcPr>
            <w:tcW w:w="1789" w:type="pct"/>
            <w:shd w:val="clear" w:color="auto" w:fill="auto"/>
          </w:tcPr>
          <w:p w14:paraId="4039AFFE" w14:textId="77777777" w:rsidR="006A10D7" w:rsidRPr="006A4824" w:rsidRDefault="006A10D7" w:rsidP="006A10D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Recommendations on the execution of aluminium structures to BS EN 1090-3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002177F2" w14:textId="77777777" w:rsidR="006A10D7" w:rsidRPr="006A4824" w:rsidRDefault="006A10D7" w:rsidP="006A10D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A26A730" w14:textId="77777777" w:rsidR="00083306" w:rsidRPr="0065698A" w:rsidRDefault="00083306" w:rsidP="00083306">
      <w:pPr>
        <w:pStyle w:val="sub1"/>
        <w:spacing w:before="0" w:after="0"/>
        <w:ind w:left="360" w:firstLine="0"/>
        <w:rPr>
          <w:rFonts w:ascii="Arial" w:hAnsi="Arial" w:cs="Arial"/>
          <w:b/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38"/>
        <w:gridCol w:w="3461"/>
        <w:gridCol w:w="3430"/>
      </w:tblGrid>
      <w:tr w:rsidR="00BF5754" w:rsidRPr="006A4824" w14:paraId="23334EF1" w14:textId="77777777" w:rsidTr="00A065D3">
        <w:trPr>
          <w:cantSplit/>
          <w:tblHeader/>
        </w:trPr>
        <w:tc>
          <w:tcPr>
            <w:tcW w:w="5000" w:type="pct"/>
            <w:gridSpan w:val="3"/>
            <w:shd w:val="clear" w:color="auto" w:fill="auto"/>
          </w:tcPr>
          <w:p w14:paraId="17E8C591" w14:textId="77777777" w:rsidR="00BF5754" w:rsidRPr="0065698A" w:rsidRDefault="003966EC" w:rsidP="00BF5754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lastRenderedPageBreak/>
              <w:br w:type="page"/>
            </w:r>
            <w:r w:rsidR="00BF5754" w:rsidRPr="0065698A">
              <w:rPr>
                <w:rFonts w:ascii="Arial" w:hAnsi="Arial" w:cs="Arial"/>
                <w:b/>
                <w:sz w:val="20"/>
              </w:rPr>
              <w:t>Execution Standards referenced in British Standards or Eurocodes</w:t>
            </w:r>
          </w:p>
          <w:p w14:paraId="57EFF915" w14:textId="77777777" w:rsidR="003966EC" w:rsidRPr="003966EC" w:rsidRDefault="003966EC" w:rsidP="003966EC">
            <w:pPr>
              <w:rPr>
                <w:rFonts w:ascii="Arial" w:hAnsi="Arial" w:cs="Arial"/>
                <w:sz w:val="20"/>
                <w:szCs w:val="20"/>
              </w:rPr>
            </w:pPr>
          </w:p>
          <w:p w14:paraId="2C337751" w14:textId="77777777" w:rsidR="003966EC" w:rsidRDefault="003966EC" w:rsidP="003966EC">
            <w:pPr>
              <w:rPr>
                <w:rFonts w:ascii="Arial" w:hAnsi="Arial" w:cs="Arial"/>
                <w:sz w:val="20"/>
                <w:szCs w:val="20"/>
              </w:rPr>
            </w:pPr>
          </w:p>
          <w:p w14:paraId="4D752C5A" w14:textId="77777777" w:rsidR="00BF5754" w:rsidRPr="003966EC" w:rsidRDefault="00BF5754" w:rsidP="003966E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7E8D" w:rsidRPr="006A4824" w14:paraId="76E2C691" w14:textId="77777777" w:rsidTr="00D80E9B">
        <w:trPr>
          <w:cantSplit/>
          <w:tblHeader/>
        </w:trPr>
        <w:tc>
          <w:tcPr>
            <w:tcW w:w="1422" w:type="pct"/>
            <w:shd w:val="clear" w:color="auto" w:fill="auto"/>
          </w:tcPr>
          <w:p w14:paraId="026829A7" w14:textId="77777777" w:rsidR="00397E8D" w:rsidRPr="009A3781" w:rsidRDefault="009A3781" w:rsidP="00BF5754">
            <w:pPr>
              <w:tabs>
                <w:tab w:val="left" w:pos="252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9A3781">
              <w:rPr>
                <w:rFonts w:ascii="Arial" w:hAnsi="Arial" w:cs="Arial"/>
                <w:b/>
                <w:sz w:val="20"/>
                <w:szCs w:val="20"/>
              </w:rPr>
              <w:t xml:space="preserve">Execution Standard reference </w:t>
            </w:r>
          </w:p>
        </w:tc>
        <w:tc>
          <w:tcPr>
            <w:tcW w:w="1797" w:type="pct"/>
            <w:shd w:val="clear" w:color="auto" w:fill="auto"/>
          </w:tcPr>
          <w:p w14:paraId="7112A4B0" w14:textId="77777777" w:rsidR="00397E8D" w:rsidRPr="009A3781" w:rsidRDefault="009A3781" w:rsidP="006A4824">
            <w:pPr>
              <w:tabs>
                <w:tab w:val="left" w:pos="162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9A3781">
              <w:rPr>
                <w:rFonts w:ascii="Arial" w:hAnsi="Arial" w:cs="Arial"/>
                <w:b/>
                <w:sz w:val="20"/>
                <w:szCs w:val="20"/>
              </w:rPr>
              <w:t>Title</w:t>
            </w:r>
          </w:p>
        </w:tc>
        <w:tc>
          <w:tcPr>
            <w:tcW w:w="1781" w:type="pct"/>
            <w:shd w:val="clear" w:color="auto" w:fill="auto"/>
          </w:tcPr>
          <w:p w14:paraId="7344D68B" w14:textId="77777777" w:rsidR="003966EC" w:rsidRPr="003966EC" w:rsidRDefault="009A3781" w:rsidP="003966EC">
            <w:pPr>
              <w:tabs>
                <w:tab w:val="left" w:pos="162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9A3781">
              <w:rPr>
                <w:rFonts w:ascii="Arial" w:hAnsi="Arial" w:cs="Arial"/>
                <w:b/>
                <w:sz w:val="20"/>
                <w:szCs w:val="20"/>
              </w:rPr>
              <w:t>Notes</w:t>
            </w:r>
          </w:p>
          <w:p w14:paraId="32E784EA" w14:textId="77777777" w:rsidR="00397E8D" w:rsidRPr="003966EC" w:rsidRDefault="00397E8D" w:rsidP="003966E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82853" w:rsidRPr="006A4824" w14:paraId="254E4C9A" w14:textId="77777777" w:rsidTr="00D80E9B">
        <w:trPr>
          <w:cantSplit/>
          <w:tblHeader/>
        </w:trPr>
        <w:tc>
          <w:tcPr>
            <w:tcW w:w="1422" w:type="pct"/>
            <w:shd w:val="clear" w:color="auto" w:fill="auto"/>
          </w:tcPr>
          <w:p w14:paraId="74E8A667" w14:textId="77777777" w:rsidR="00B82853" w:rsidRPr="006A4824" w:rsidRDefault="00B82853" w:rsidP="00ED737E">
            <w:pPr>
              <w:tabs>
                <w:tab w:val="left" w:pos="252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BS EN 1090-1:2009+A1:2011</w:t>
            </w:r>
          </w:p>
          <w:p w14:paraId="1C44B5D5" w14:textId="77777777" w:rsidR="00B82853" w:rsidRPr="006A4824" w:rsidRDefault="00B82853" w:rsidP="006A4824">
            <w:pPr>
              <w:tabs>
                <w:tab w:val="left" w:pos="252"/>
              </w:tabs>
              <w:ind w:left="25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7" w:type="pct"/>
            <w:shd w:val="clear" w:color="auto" w:fill="auto"/>
          </w:tcPr>
          <w:p w14:paraId="13005BF6" w14:textId="77777777" w:rsidR="00B82853" w:rsidRPr="006A4824" w:rsidRDefault="00B82853" w:rsidP="006A4824">
            <w:pPr>
              <w:tabs>
                <w:tab w:val="left" w:pos="162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Execution of steel structures and aluminium structures - Part 1: Requirements for conformity assessment of structural components</w:t>
            </w:r>
          </w:p>
        </w:tc>
        <w:tc>
          <w:tcPr>
            <w:tcW w:w="1781" w:type="pct"/>
            <w:shd w:val="clear" w:color="auto" w:fill="auto"/>
          </w:tcPr>
          <w:p w14:paraId="0FD4ACF5" w14:textId="77777777" w:rsidR="003966EC" w:rsidRDefault="003966EC" w:rsidP="00E6167E">
            <w:pPr>
              <w:tabs>
                <w:tab w:val="left" w:pos="162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6CFBFC82" w14:textId="77777777" w:rsidR="003966EC" w:rsidRPr="003966EC" w:rsidRDefault="003966EC" w:rsidP="003966EC">
            <w:pPr>
              <w:rPr>
                <w:rFonts w:ascii="Arial" w:hAnsi="Arial" w:cs="Arial"/>
                <w:sz w:val="20"/>
                <w:szCs w:val="20"/>
              </w:rPr>
            </w:pPr>
          </w:p>
          <w:p w14:paraId="1A12E856" w14:textId="77777777" w:rsidR="003966EC" w:rsidRPr="003966EC" w:rsidRDefault="003966EC" w:rsidP="003966EC">
            <w:pPr>
              <w:rPr>
                <w:rFonts w:ascii="Arial" w:hAnsi="Arial" w:cs="Arial"/>
                <w:sz w:val="20"/>
                <w:szCs w:val="20"/>
              </w:rPr>
            </w:pPr>
          </w:p>
          <w:p w14:paraId="6267EE4D" w14:textId="77777777" w:rsidR="003966EC" w:rsidRPr="003966EC" w:rsidRDefault="003966EC" w:rsidP="003966EC">
            <w:pPr>
              <w:rPr>
                <w:rFonts w:ascii="Arial" w:hAnsi="Arial" w:cs="Arial"/>
                <w:sz w:val="20"/>
                <w:szCs w:val="20"/>
              </w:rPr>
            </w:pPr>
          </w:p>
          <w:p w14:paraId="482DEF9E" w14:textId="77777777" w:rsidR="00B82853" w:rsidRPr="003966EC" w:rsidRDefault="00B82853" w:rsidP="003966E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82853" w:rsidRPr="006A4824" w14:paraId="1015FDAE" w14:textId="77777777" w:rsidTr="00D80E9B">
        <w:trPr>
          <w:cantSplit/>
          <w:tblHeader/>
        </w:trPr>
        <w:tc>
          <w:tcPr>
            <w:tcW w:w="1422" w:type="pct"/>
            <w:shd w:val="clear" w:color="auto" w:fill="auto"/>
          </w:tcPr>
          <w:p w14:paraId="47DD7F5F" w14:textId="77777777" w:rsidR="00B82853" w:rsidRPr="001421C9" w:rsidRDefault="00B82853" w:rsidP="00ED737E">
            <w:pPr>
              <w:tabs>
                <w:tab w:val="left" w:pos="1620"/>
              </w:tabs>
              <w:rPr>
                <w:rFonts w:ascii="Arial" w:hAnsi="Arial" w:cs="Arial"/>
                <w:sz w:val="20"/>
                <w:szCs w:val="20"/>
              </w:rPr>
            </w:pPr>
            <w:r w:rsidRPr="001421C9">
              <w:rPr>
                <w:rFonts w:ascii="Arial" w:hAnsi="Arial" w:cs="Arial"/>
                <w:sz w:val="20"/>
                <w:szCs w:val="20"/>
              </w:rPr>
              <w:t>BS EN 1090-2:</w:t>
            </w:r>
            <w:r w:rsidR="00AF2476" w:rsidRPr="001421C9">
              <w:rPr>
                <w:rFonts w:ascii="Arial" w:hAnsi="Arial" w:cs="Arial"/>
                <w:sz w:val="20"/>
                <w:szCs w:val="20"/>
              </w:rPr>
              <w:t>2018</w:t>
            </w:r>
          </w:p>
          <w:p w14:paraId="176C27AC" w14:textId="77777777" w:rsidR="00B82853" w:rsidRPr="001421C9" w:rsidRDefault="00B82853" w:rsidP="006A4824">
            <w:pPr>
              <w:tabs>
                <w:tab w:val="left" w:pos="162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7" w:type="pct"/>
            <w:shd w:val="clear" w:color="auto" w:fill="auto"/>
          </w:tcPr>
          <w:p w14:paraId="2B3AA1E4" w14:textId="77777777" w:rsidR="00B82853" w:rsidRPr="001421C9" w:rsidRDefault="00B82853" w:rsidP="00AF2476">
            <w:pPr>
              <w:tabs>
                <w:tab w:val="left" w:pos="1620"/>
              </w:tabs>
              <w:rPr>
                <w:rFonts w:ascii="Arial" w:hAnsi="Arial" w:cs="Arial"/>
                <w:sz w:val="20"/>
                <w:szCs w:val="20"/>
              </w:rPr>
            </w:pPr>
            <w:r w:rsidRPr="001421C9">
              <w:rPr>
                <w:rFonts w:ascii="Arial" w:hAnsi="Arial" w:cs="Arial"/>
                <w:sz w:val="20"/>
                <w:szCs w:val="20"/>
              </w:rPr>
              <w:t>Execution of steel struc</w:t>
            </w:r>
            <w:r w:rsidR="00AF2476" w:rsidRPr="001421C9">
              <w:rPr>
                <w:rFonts w:ascii="Arial" w:hAnsi="Arial" w:cs="Arial"/>
                <w:sz w:val="20"/>
                <w:szCs w:val="20"/>
              </w:rPr>
              <w:t xml:space="preserve">tures and aluminium structures. </w:t>
            </w:r>
            <w:r w:rsidRPr="001421C9">
              <w:rPr>
                <w:rFonts w:ascii="Arial" w:hAnsi="Arial" w:cs="Arial"/>
                <w:sz w:val="20"/>
                <w:szCs w:val="20"/>
              </w:rPr>
              <w:t>Technical requirements for the execution of steel structures</w:t>
            </w:r>
          </w:p>
        </w:tc>
        <w:tc>
          <w:tcPr>
            <w:tcW w:w="1781" w:type="pct"/>
            <w:shd w:val="clear" w:color="auto" w:fill="auto"/>
          </w:tcPr>
          <w:p w14:paraId="03616858" w14:textId="77777777" w:rsidR="00AF2476" w:rsidRPr="001421C9" w:rsidRDefault="00AF2476" w:rsidP="00EF5FF9">
            <w:pPr>
              <w:tabs>
                <w:tab w:val="left" w:pos="1620"/>
              </w:tabs>
              <w:rPr>
                <w:rFonts w:ascii="Arial" w:hAnsi="Arial" w:cs="Arial"/>
                <w:sz w:val="20"/>
                <w:szCs w:val="20"/>
              </w:rPr>
            </w:pPr>
            <w:r w:rsidRPr="001421C9">
              <w:rPr>
                <w:rFonts w:ascii="Arial" w:hAnsi="Arial" w:cs="Arial"/>
                <w:sz w:val="20"/>
                <w:szCs w:val="20"/>
              </w:rPr>
              <w:t>Supersedes BS EN 1090-2:2008+A1:2011</w:t>
            </w:r>
          </w:p>
          <w:p w14:paraId="4AECBA81" w14:textId="77777777" w:rsidR="003966EC" w:rsidRDefault="003966EC" w:rsidP="006A4824">
            <w:pPr>
              <w:tabs>
                <w:tab w:val="left" w:pos="162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76BBCC17" w14:textId="77777777" w:rsidR="003966EC" w:rsidRPr="003966EC" w:rsidRDefault="003966EC" w:rsidP="003966EC">
            <w:pPr>
              <w:rPr>
                <w:rFonts w:ascii="Arial" w:hAnsi="Arial" w:cs="Arial"/>
                <w:sz w:val="20"/>
                <w:szCs w:val="20"/>
              </w:rPr>
            </w:pPr>
          </w:p>
          <w:p w14:paraId="1D917768" w14:textId="77777777" w:rsidR="003966EC" w:rsidRPr="003966EC" w:rsidRDefault="003966EC" w:rsidP="003966EC">
            <w:pPr>
              <w:rPr>
                <w:rFonts w:ascii="Arial" w:hAnsi="Arial" w:cs="Arial"/>
                <w:sz w:val="20"/>
                <w:szCs w:val="20"/>
              </w:rPr>
            </w:pPr>
          </w:p>
          <w:p w14:paraId="709E9DBB" w14:textId="77777777" w:rsidR="00B82853" w:rsidRPr="003966EC" w:rsidRDefault="00B82853" w:rsidP="003966E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629D5" w:rsidRPr="006A4824" w14:paraId="765F947C" w14:textId="77777777" w:rsidTr="00D80E9B">
        <w:trPr>
          <w:cantSplit/>
          <w:tblHeader/>
        </w:trPr>
        <w:tc>
          <w:tcPr>
            <w:tcW w:w="1422" w:type="pct"/>
            <w:shd w:val="clear" w:color="auto" w:fill="auto"/>
          </w:tcPr>
          <w:p w14:paraId="36B1C1AC" w14:textId="77777777" w:rsidR="00A629D5" w:rsidRPr="008E4E69" w:rsidRDefault="00A629D5" w:rsidP="00A629D5">
            <w:pPr>
              <w:tabs>
                <w:tab w:val="left" w:pos="252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 w:rsidRPr="008E4E69">
              <w:rPr>
                <w:rFonts w:ascii="Arial" w:hAnsi="Arial" w:cs="Arial"/>
                <w:bCs/>
                <w:sz w:val="20"/>
                <w:szCs w:val="20"/>
              </w:rPr>
              <w:t>BS EN 1090-3:2019</w:t>
            </w:r>
          </w:p>
          <w:p w14:paraId="5C5FA592" w14:textId="77777777" w:rsidR="00A629D5" w:rsidRPr="008E4E69" w:rsidRDefault="00A629D5" w:rsidP="00ED737E">
            <w:pPr>
              <w:tabs>
                <w:tab w:val="left" w:pos="252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7" w:type="pct"/>
            <w:shd w:val="clear" w:color="auto" w:fill="auto"/>
          </w:tcPr>
          <w:p w14:paraId="5C5FB3D2" w14:textId="77777777" w:rsidR="00A629D5" w:rsidRPr="008E4E69" w:rsidRDefault="00A629D5" w:rsidP="006A4824">
            <w:pPr>
              <w:tabs>
                <w:tab w:val="left" w:pos="1620"/>
              </w:tabs>
              <w:rPr>
                <w:rFonts w:ascii="Arial" w:hAnsi="Arial" w:cs="Arial"/>
                <w:sz w:val="20"/>
                <w:szCs w:val="20"/>
              </w:rPr>
            </w:pPr>
            <w:r w:rsidRPr="008E4E69">
              <w:rPr>
                <w:rFonts w:ascii="Arial" w:hAnsi="Arial" w:cs="Arial"/>
                <w:sz w:val="20"/>
                <w:szCs w:val="20"/>
              </w:rPr>
              <w:t>Execution of steel structures and aluminium structures – Part 3: Technical requirements for aluminium structures</w:t>
            </w:r>
          </w:p>
        </w:tc>
        <w:tc>
          <w:tcPr>
            <w:tcW w:w="1781" w:type="pct"/>
            <w:shd w:val="clear" w:color="auto" w:fill="auto"/>
          </w:tcPr>
          <w:p w14:paraId="5E825AB3" w14:textId="77777777" w:rsidR="00A629D5" w:rsidRPr="008E4E69" w:rsidRDefault="00A629D5" w:rsidP="00A629D5">
            <w:pPr>
              <w:tabs>
                <w:tab w:val="left" w:pos="252"/>
              </w:tabs>
              <w:rPr>
                <w:rFonts w:ascii="Arial" w:hAnsi="Arial" w:cs="Arial"/>
                <w:sz w:val="20"/>
                <w:szCs w:val="20"/>
              </w:rPr>
            </w:pPr>
            <w:r w:rsidRPr="008E4E69">
              <w:rPr>
                <w:rFonts w:ascii="Arial" w:hAnsi="Arial" w:cs="Arial"/>
                <w:sz w:val="20"/>
                <w:szCs w:val="20"/>
              </w:rPr>
              <w:t xml:space="preserve">Supersedes BS EN 1090-3:2008 </w:t>
            </w:r>
          </w:p>
          <w:p w14:paraId="49DE75F2" w14:textId="77777777" w:rsidR="00A629D5" w:rsidRPr="008E4E69" w:rsidRDefault="00A629D5" w:rsidP="006A4824">
            <w:pPr>
              <w:tabs>
                <w:tab w:val="left" w:pos="162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82853" w:rsidRPr="006A4824" w14:paraId="59382BC6" w14:textId="77777777" w:rsidTr="00D80E9B">
        <w:trPr>
          <w:cantSplit/>
          <w:tblHeader/>
        </w:trPr>
        <w:tc>
          <w:tcPr>
            <w:tcW w:w="1422" w:type="pct"/>
            <w:shd w:val="clear" w:color="auto" w:fill="auto"/>
          </w:tcPr>
          <w:p w14:paraId="4BD05581" w14:textId="77777777" w:rsidR="00B82853" w:rsidRPr="00A26CC8" w:rsidRDefault="00B82853" w:rsidP="00ED737E">
            <w:pPr>
              <w:tabs>
                <w:tab w:val="left" w:pos="252"/>
                <w:tab w:val="left" w:pos="3060"/>
              </w:tabs>
              <w:rPr>
                <w:rFonts w:ascii="Arial" w:hAnsi="Arial" w:cs="Arial"/>
                <w:sz w:val="20"/>
                <w:szCs w:val="20"/>
              </w:rPr>
            </w:pPr>
            <w:r w:rsidRPr="00A26CC8">
              <w:rPr>
                <w:rFonts w:ascii="Arial" w:hAnsi="Arial" w:cs="Arial"/>
                <w:sz w:val="20"/>
                <w:szCs w:val="20"/>
              </w:rPr>
              <w:t>BS EN 13670:2009</w:t>
            </w:r>
          </w:p>
          <w:p w14:paraId="126D0477" w14:textId="77777777" w:rsidR="004D25BE" w:rsidRPr="00A26CC8" w:rsidRDefault="004D25BE" w:rsidP="00ED737E">
            <w:pPr>
              <w:tabs>
                <w:tab w:val="left" w:pos="252"/>
                <w:tab w:val="left" w:pos="3060"/>
              </w:tabs>
              <w:rPr>
                <w:rFonts w:ascii="Arial" w:hAnsi="Arial" w:cs="Arial"/>
                <w:sz w:val="20"/>
                <w:szCs w:val="20"/>
              </w:rPr>
            </w:pPr>
            <w:r w:rsidRPr="00A26CC8">
              <w:rPr>
                <w:rFonts w:ascii="Arial" w:hAnsi="Arial" w:cs="Arial"/>
                <w:sz w:val="20"/>
                <w:szCs w:val="20"/>
              </w:rPr>
              <w:t>Incorporating c</w:t>
            </w:r>
            <w:r w:rsidR="00CC13CD" w:rsidRPr="00A26CC8">
              <w:rPr>
                <w:rFonts w:ascii="Arial" w:hAnsi="Arial" w:cs="Arial"/>
                <w:sz w:val="20"/>
                <w:szCs w:val="20"/>
              </w:rPr>
              <w:t>orrigenda</w:t>
            </w:r>
            <w:r w:rsidRPr="00A26CC8">
              <w:rPr>
                <w:rFonts w:ascii="Arial" w:hAnsi="Arial" w:cs="Arial"/>
                <w:sz w:val="20"/>
                <w:szCs w:val="20"/>
              </w:rPr>
              <w:t xml:space="preserve"> October 2015</w:t>
            </w:r>
            <w:r w:rsidR="00CC13CD" w:rsidRPr="00A26CC8">
              <w:rPr>
                <w:rFonts w:ascii="Arial" w:hAnsi="Arial" w:cs="Arial"/>
                <w:sz w:val="20"/>
                <w:szCs w:val="20"/>
              </w:rPr>
              <w:t xml:space="preserve"> and November 2015</w:t>
            </w:r>
          </w:p>
        </w:tc>
        <w:tc>
          <w:tcPr>
            <w:tcW w:w="1797" w:type="pct"/>
            <w:shd w:val="clear" w:color="auto" w:fill="auto"/>
          </w:tcPr>
          <w:p w14:paraId="7B511175" w14:textId="77777777" w:rsidR="00B82853" w:rsidRPr="00A26CC8" w:rsidRDefault="00B82853" w:rsidP="006A4824">
            <w:pPr>
              <w:tabs>
                <w:tab w:val="left" w:pos="1620"/>
              </w:tabs>
              <w:rPr>
                <w:rFonts w:ascii="Arial" w:hAnsi="Arial" w:cs="Arial"/>
                <w:sz w:val="20"/>
                <w:szCs w:val="20"/>
              </w:rPr>
            </w:pPr>
            <w:r w:rsidRPr="00A26CC8">
              <w:rPr>
                <w:rFonts w:ascii="Arial" w:hAnsi="Arial" w:cs="Arial"/>
                <w:sz w:val="20"/>
                <w:szCs w:val="20"/>
              </w:rPr>
              <w:t>Execution of concrete structures</w:t>
            </w:r>
          </w:p>
        </w:tc>
        <w:tc>
          <w:tcPr>
            <w:tcW w:w="1781" w:type="pct"/>
            <w:shd w:val="clear" w:color="auto" w:fill="auto"/>
          </w:tcPr>
          <w:p w14:paraId="7017B99A" w14:textId="77777777" w:rsidR="00B82853" w:rsidRPr="00A26CC8" w:rsidRDefault="00B82853" w:rsidP="006A4824">
            <w:pPr>
              <w:tabs>
                <w:tab w:val="left" w:pos="162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AF43B3F" w14:textId="77777777" w:rsidR="00083306" w:rsidRPr="0065698A" w:rsidRDefault="00083306" w:rsidP="00083306">
      <w:pPr>
        <w:tabs>
          <w:tab w:val="left" w:pos="1620"/>
        </w:tabs>
        <w:ind w:left="900"/>
        <w:rPr>
          <w:sz w:val="20"/>
          <w:szCs w:val="20"/>
        </w:rPr>
      </w:pPr>
    </w:p>
    <w:p w14:paraId="6691C470" w14:textId="77777777" w:rsidR="00083306" w:rsidRPr="00B23B09" w:rsidRDefault="00083306" w:rsidP="00083306">
      <w:pPr>
        <w:pStyle w:val="sub1"/>
        <w:spacing w:before="0" w:after="0"/>
        <w:ind w:left="360" w:firstLine="0"/>
        <w:rPr>
          <w:rFonts w:ascii="Arial" w:hAnsi="Arial" w:cs="Arial"/>
          <w:b/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38"/>
        <w:gridCol w:w="3461"/>
        <w:gridCol w:w="3430"/>
      </w:tblGrid>
      <w:tr w:rsidR="00BF5754" w:rsidRPr="006A4824" w14:paraId="371F1EC8" w14:textId="77777777" w:rsidTr="00BF5754">
        <w:trPr>
          <w:cantSplit/>
          <w:tblHeader/>
        </w:trPr>
        <w:tc>
          <w:tcPr>
            <w:tcW w:w="5000" w:type="pct"/>
            <w:gridSpan w:val="3"/>
            <w:shd w:val="clear" w:color="auto" w:fill="auto"/>
          </w:tcPr>
          <w:p w14:paraId="0129F3C1" w14:textId="77777777" w:rsidR="00BF5754" w:rsidRDefault="00BF5754" w:rsidP="00BF5754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B23B09">
              <w:rPr>
                <w:rFonts w:ascii="Arial" w:hAnsi="Arial" w:cs="Arial"/>
                <w:b/>
                <w:sz w:val="20"/>
              </w:rPr>
              <w:t>Product Standards referenced in British Standards or Eurocodes</w:t>
            </w:r>
          </w:p>
          <w:p w14:paraId="4178D847" w14:textId="77777777" w:rsidR="00BF5754" w:rsidRPr="00B23B09" w:rsidRDefault="00BF5754" w:rsidP="00BF5754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</w:p>
          <w:p w14:paraId="540DF93B" w14:textId="77777777" w:rsidR="00BF5754" w:rsidRPr="009A3781" w:rsidRDefault="00BF5754" w:rsidP="006A4824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</w:p>
        </w:tc>
      </w:tr>
      <w:tr w:rsidR="00397E8D" w:rsidRPr="006A4824" w14:paraId="0E1496F3" w14:textId="77777777" w:rsidTr="00D80E9B">
        <w:trPr>
          <w:cantSplit/>
          <w:tblHeader/>
        </w:trPr>
        <w:tc>
          <w:tcPr>
            <w:tcW w:w="1422" w:type="pct"/>
            <w:shd w:val="clear" w:color="auto" w:fill="auto"/>
          </w:tcPr>
          <w:p w14:paraId="3FECAA09" w14:textId="77777777" w:rsidR="00397E8D" w:rsidRPr="009A3781" w:rsidRDefault="009A3781" w:rsidP="00BF5754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9A3781">
              <w:rPr>
                <w:rFonts w:ascii="Arial" w:hAnsi="Arial" w:cs="Arial"/>
                <w:b/>
                <w:sz w:val="20"/>
              </w:rPr>
              <w:t>Product Standard reference</w:t>
            </w:r>
          </w:p>
        </w:tc>
        <w:tc>
          <w:tcPr>
            <w:tcW w:w="1797" w:type="pct"/>
            <w:shd w:val="clear" w:color="auto" w:fill="auto"/>
          </w:tcPr>
          <w:p w14:paraId="7543EAC4" w14:textId="77777777" w:rsidR="00397E8D" w:rsidRPr="009A3781" w:rsidRDefault="009A3781" w:rsidP="006A4824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9A3781">
              <w:rPr>
                <w:rFonts w:ascii="Arial" w:hAnsi="Arial" w:cs="Arial"/>
                <w:b/>
                <w:sz w:val="20"/>
              </w:rPr>
              <w:t>Title</w:t>
            </w:r>
          </w:p>
        </w:tc>
        <w:tc>
          <w:tcPr>
            <w:tcW w:w="1781" w:type="pct"/>
            <w:shd w:val="clear" w:color="auto" w:fill="auto"/>
          </w:tcPr>
          <w:p w14:paraId="499256B1" w14:textId="77777777" w:rsidR="00397E8D" w:rsidRPr="009A3781" w:rsidRDefault="009A3781" w:rsidP="006A4824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9A3781">
              <w:rPr>
                <w:rFonts w:ascii="Arial" w:hAnsi="Arial" w:cs="Arial"/>
                <w:b/>
                <w:sz w:val="20"/>
              </w:rPr>
              <w:t>Notes</w:t>
            </w:r>
          </w:p>
        </w:tc>
      </w:tr>
      <w:tr w:rsidR="00DC3A2B" w:rsidRPr="006A4824" w14:paraId="7D3FC1EF" w14:textId="77777777" w:rsidTr="00ED737E">
        <w:trPr>
          <w:cantSplit/>
        </w:trPr>
        <w:tc>
          <w:tcPr>
            <w:tcW w:w="1422" w:type="pct"/>
            <w:shd w:val="clear" w:color="auto" w:fill="auto"/>
          </w:tcPr>
          <w:p w14:paraId="46EFA92A" w14:textId="77777777" w:rsidR="00DC3A2B" w:rsidRPr="00583593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83593">
              <w:rPr>
                <w:rFonts w:ascii="Arial" w:hAnsi="Arial" w:cs="Arial"/>
                <w:sz w:val="20"/>
              </w:rPr>
              <w:t>BS EN 206:2013+A2:2021</w:t>
            </w:r>
          </w:p>
          <w:p w14:paraId="733995A2" w14:textId="77777777" w:rsidR="00DC3A2B" w:rsidRPr="00583593" w:rsidRDefault="00DC3A2B" w:rsidP="00DC3A2B">
            <w:pPr>
              <w:pStyle w:val="sub1"/>
              <w:spacing w:before="0" w:after="0"/>
              <w:ind w:left="252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797" w:type="pct"/>
            <w:shd w:val="clear" w:color="auto" w:fill="auto"/>
          </w:tcPr>
          <w:p w14:paraId="032E5ED7" w14:textId="77777777" w:rsidR="00DC3A2B" w:rsidRPr="00583593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83593">
              <w:rPr>
                <w:rFonts w:ascii="Arial" w:hAnsi="Arial" w:cs="Arial"/>
                <w:sz w:val="20"/>
              </w:rPr>
              <w:t>Concrete – Specification, performance, production and conformity</w:t>
            </w:r>
          </w:p>
        </w:tc>
        <w:tc>
          <w:tcPr>
            <w:tcW w:w="1781" w:type="pct"/>
            <w:shd w:val="clear" w:color="auto" w:fill="auto"/>
          </w:tcPr>
          <w:p w14:paraId="24F922AB" w14:textId="77777777" w:rsidR="00DC3A2B" w:rsidRPr="00583593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83593">
              <w:rPr>
                <w:rFonts w:ascii="Arial" w:hAnsi="Arial" w:cs="Arial"/>
                <w:sz w:val="20"/>
              </w:rPr>
              <w:t>Supersedes BS EN 206:2013+A1:2016</w:t>
            </w:r>
          </w:p>
          <w:p w14:paraId="04B3B552" w14:textId="77777777" w:rsidR="00DC3A2B" w:rsidRPr="00583593" w:rsidRDefault="00DC3A2B" w:rsidP="00DC3A2B">
            <w:pPr>
              <w:pStyle w:val="sub1"/>
              <w:spacing w:before="0" w:after="0"/>
              <w:ind w:left="252" w:firstLine="0"/>
              <w:rPr>
                <w:rFonts w:ascii="Arial" w:hAnsi="Arial" w:cs="Arial"/>
                <w:sz w:val="20"/>
              </w:rPr>
            </w:pPr>
          </w:p>
        </w:tc>
      </w:tr>
      <w:tr w:rsidR="00DC3A2B" w:rsidRPr="006A4824" w14:paraId="047BA330" w14:textId="77777777" w:rsidTr="00ED737E">
        <w:trPr>
          <w:cantSplit/>
        </w:trPr>
        <w:tc>
          <w:tcPr>
            <w:tcW w:w="1422" w:type="pct"/>
            <w:shd w:val="clear" w:color="auto" w:fill="auto"/>
          </w:tcPr>
          <w:p w14:paraId="11FFE20B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1317-1:2010</w:t>
            </w:r>
          </w:p>
        </w:tc>
        <w:tc>
          <w:tcPr>
            <w:tcW w:w="1797" w:type="pct"/>
            <w:shd w:val="clear" w:color="auto" w:fill="auto"/>
          </w:tcPr>
          <w:p w14:paraId="208F68FC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Road Restraint Systems – Part 1 – Terminology and general criteria for test methods</w:t>
            </w:r>
          </w:p>
        </w:tc>
        <w:tc>
          <w:tcPr>
            <w:tcW w:w="1781" w:type="pct"/>
            <w:shd w:val="clear" w:color="auto" w:fill="auto"/>
          </w:tcPr>
          <w:p w14:paraId="38BB4CBC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DC3A2B" w:rsidRPr="006A4824" w14:paraId="022B8971" w14:textId="77777777" w:rsidTr="00ED737E">
        <w:trPr>
          <w:cantSplit/>
        </w:trPr>
        <w:tc>
          <w:tcPr>
            <w:tcW w:w="1422" w:type="pct"/>
            <w:shd w:val="clear" w:color="auto" w:fill="auto"/>
          </w:tcPr>
          <w:p w14:paraId="16302894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1317-2:2010</w:t>
            </w:r>
          </w:p>
        </w:tc>
        <w:tc>
          <w:tcPr>
            <w:tcW w:w="1797" w:type="pct"/>
            <w:shd w:val="clear" w:color="auto" w:fill="auto"/>
          </w:tcPr>
          <w:p w14:paraId="50917BD3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Road Restraint Systems – Part 2 – Performance classes, impact test acceptance criteria and test methods for safety barriers.</w:t>
            </w:r>
          </w:p>
        </w:tc>
        <w:tc>
          <w:tcPr>
            <w:tcW w:w="1781" w:type="pct"/>
            <w:shd w:val="clear" w:color="auto" w:fill="auto"/>
          </w:tcPr>
          <w:p w14:paraId="7848211F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DC3A2B" w:rsidRPr="006A4824" w14:paraId="07979E42" w14:textId="77777777" w:rsidTr="00ED737E">
        <w:trPr>
          <w:cantSplit/>
        </w:trPr>
        <w:tc>
          <w:tcPr>
            <w:tcW w:w="1422" w:type="pct"/>
            <w:shd w:val="clear" w:color="auto" w:fill="auto"/>
          </w:tcPr>
          <w:p w14:paraId="5B446C2C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1317-3:2010</w:t>
            </w:r>
          </w:p>
        </w:tc>
        <w:tc>
          <w:tcPr>
            <w:tcW w:w="1797" w:type="pct"/>
            <w:shd w:val="clear" w:color="auto" w:fill="auto"/>
          </w:tcPr>
          <w:p w14:paraId="6AF6AFB2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Road Restraint Systems – Part 3 – Performance classes, impact test acceptance criteria and test methods for crash cushions.</w:t>
            </w:r>
          </w:p>
        </w:tc>
        <w:tc>
          <w:tcPr>
            <w:tcW w:w="1781" w:type="pct"/>
            <w:shd w:val="clear" w:color="auto" w:fill="auto"/>
          </w:tcPr>
          <w:p w14:paraId="14BF3D19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DC3A2B" w:rsidRPr="006A4824" w14:paraId="62AF20BA" w14:textId="77777777" w:rsidTr="00ED737E">
        <w:trPr>
          <w:cantSplit/>
        </w:trPr>
        <w:tc>
          <w:tcPr>
            <w:tcW w:w="1422" w:type="pct"/>
            <w:shd w:val="clear" w:color="auto" w:fill="auto"/>
          </w:tcPr>
          <w:p w14:paraId="5E9F09F7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DD ENV 1317-4:2002</w:t>
            </w:r>
          </w:p>
        </w:tc>
        <w:tc>
          <w:tcPr>
            <w:tcW w:w="1797" w:type="pct"/>
            <w:shd w:val="clear" w:color="auto" w:fill="auto"/>
          </w:tcPr>
          <w:p w14:paraId="164E2738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Road Restraint Systems – Part 4 – Performance classes, impact test acceptance criteria and test methods for terminals and transitions of safety barriers.</w:t>
            </w:r>
          </w:p>
        </w:tc>
        <w:tc>
          <w:tcPr>
            <w:tcW w:w="1781" w:type="pct"/>
            <w:shd w:val="clear" w:color="auto" w:fill="auto"/>
          </w:tcPr>
          <w:p w14:paraId="4F4344B1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r w:rsidRPr="006A4824">
              <w:rPr>
                <w:rFonts w:ascii="Arial" w:hAnsi="Arial" w:cs="Arial"/>
                <w:i/>
                <w:sz w:val="20"/>
              </w:rPr>
              <w:t>Draft BS EN 1317-4 for public</w:t>
            </w:r>
            <w:r>
              <w:rPr>
                <w:rFonts w:ascii="Arial" w:hAnsi="Arial" w:cs="Arial"/>
                <w:i/>
                <w:sz w:val="20"/>
              </w:rPr>
              <w:t xml:space="preserve"> comment published in June 2012</w:t>
            </w:r>
          </w:p>
        </w:tc>
      </w:tr>
      <w:tr w:rsidR="00DC3A2B" w:rsidRPr="006A4824" w14:paraId="12165C82" w14:textId="77777777" w:rsidTr="00ED737E">
        <w:trPr>
          <w:cantSplit/>
        </w:trPr>
        <w:tc>
          <w:tcPr>
            <w:tcW w:w="1422" w:type="pct"/>
            <w:shd w:val="clear" w:color="auto" w:fill="auto"/>
          </w:tcPr>
          <w:p w14:paraId="73876505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1317-5:2007+A2:2012</w:t>
            </w:r>
          </w:p>
        </w:tc>
        <w:tc>
          <w:tcPr>
            <w:tcW w:w="1797" w:type="pct"/>
            <w:shd w:val="clear" w:color="auto" w:fill="auto"/>
          </w:tcPr>
          <w:p w14:paraId="2C3B6EC6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Road Restraint Systems – Part 5 - Product requirements and evaluation of conformity for vehicle restraint systems</w:t>
            </w:r>
          </w:p>
        </w:tc>
        <w:tc>
          <w:tcPr>
            <w:tcW w:w="1781" w:type="pct"/>
            <w:shd w:val="clear" w:color="auto" w:fill="auto"/>
          </w:tcPr>
          <w:p w14:paraId="7F156270" w14:textId="77777777" w:rsidR="00DC3A2B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Incorporating corrigendum August 2012</w:t>
            </w:r>
          </w:p>
          <w:p w14:paraId="726E71F3" w14:textId="77777777" w:rsidR="00DC3A2B" w:rsidRPr="00E7241C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r w:rsidRPr="00E7241C">
              <w:rPr>
                <w:rFonts w:ascii="Arial" w:hAnsi="Arial" w:cs="Arial"/>
                <w:i/>
                <w:sz w:val="20"/>
              </w:rPr>
              <w:t>Draft prEN 1317-5 for public comment published in December 2013</w:t>
            </w:r>
          </w:p>
        </w:tc>
      </w:tr>
      <w:tr w:rsidR="00DC3A2B" w:rsidRPr="006A4824" w14:paraId="01D04EF8" w14:textId="77777777" w:rsidTr="00ED737E">
        <w:trPr>
          <w:cantSplit/>
        </w:trPr>
        <w:tc>
          <w:tcPr>
            <w:tcW w:w="1422" w:type="pct"/>
            <w:shd w:val="clear" w:color="auto" w:fill="auto"/>
          </w:tcPr>
          <w:p w14:paraId="7EE7A9FC" w14:textId="77777777" w:rsidR="00DC3A2B" w:rsidRPr="00926E80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926E80">
              <w:rPr>
                <w:rFonts w:ascii="Arial" w:hAnsi="Arial" w:cs="Arial"/>
                <w:sz w:val="20"/>
              </w:rPr>
              <w:lastRenderedPageBreak/>
              <w:t>PD CEN/TR 16949:2016</w:t>
            </w:r>
          </w:p>
        </w:tc>
        <w:tc>
          <w:tcPr>
            <w:tcW w:w="1797" w:type="pct"/>
            <w:shd w:val="clear" w:color="auto" w:fill="auto"/>
          </w:tcPr>
          <w:p w14:paraId="187122AF" w14:textId="77777777" w:rsidR="00DC3A2B" w:rsidRPr="00926E80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926E80">
              <w:rPr>
                <w:rFonts w:ascii="Arial" w:hAnsi="Arial" w:cs="Arial"/>
                <w:sz w:val="20"/>
              </w:rPr>
              <w:t>Road Restraint System – Pedestrian restraint system - Pedestrian parapets</w:t>
            </w:r>
          </w:p>
        </w:tc>
        <w:tc>
          <w:tcPr>
            <w:tcW w:w="1781" w:type="pct"/>
            <w:shd w:val="clear" w:color="auto" w:fill="auto"/>
          </w:tcPr>
          <w:p w14:paraId="474C4A0C" w14:textId="77777777" w:rsidR="00DC3A2B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r w:rsidRPr="00926E80">
              <w:rPr>
                <w:rFonts w:ascii="Arial" w:hAnsi="Arial" w:cs="Arial"/>
                <w:i/>
                <w:sz w:val="20"/>
              </w:rPr>
              <w:t>Bsi Published Document / CEN Technical Report published in July 2016</w:t>
            </w:r>
          </w:p>
          <w:p w14:paraId="54C18A38" w14:textId="77777777" w:rsidR="00DC3A2B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</w:p>
          <w:p w14:paraId="1FE07AB6" w14:textId="77777777" w:rsidR="00DC3A2B" w:rsidRPr="00EA3D02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r w:rsidRPr="00EA3D02">
              <w:rPr>
                <w:rFonts w:ascii="Arial" w:hAnsi="Arial" w:cs="Arial"/>
                <w:i/>
                <w:sz w:val="20"/>
              </w:rPr>
              <w:t>(This document should not be used. The requirements of BS 7818:1995 apply.)</w:t>
            </w:r>
          </w:p>
        </w:tc>
      </w:tr>
      <w:tr w:rsidR="00DC3A2B" w:rsidRPr="006A4824" w14:paraId="13B7DF4B" w14:textId="77777777" w:rsidTr="00ED737E">
        <w:trPr>
          <w:cantSplit/>
        </w:trPr>
        <w:tc>
          <w:tcPr>
            <w:tcW w:w="1422" w:type="pct"/>
            <w:shd w:val="clear" w:color="auto" w:fill="auto"/>
          </w:tcPr>
          <w:p w14:paraId="2F723212" w14:textId="77777777" w:rsidR="00DC3A2B" w:rsidRPr="00872A72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72A72">
              <w:rPr>
                <w:rFonts w:ascii="Arial" w:hAnsi="Arial" w:cs="Arial"/>
                <w:sz w:val="20"/>
              </w:rPr>
              <w:t>Draft prEN 1317-7</w:t>
            </w:r>
          </w:p>
        </w:tc>
        <w:tc>
          <w:tcPr>
            <w:tcW w:w="1797" w:type="pct"/>
            <w:shd w:val="clear" w:color="auto" w:fill="auto"/>
          </w:tcPr>
          <w:p w14:paraId="4AF7BC4D" w14:textId="77777777" w:rsidR="00DC3A2B" w:rsidRPr="00872A72" w:rsidRDefault="00DC3A2B" w:rsidP="00DC3A2B">
            <w:pPr>
              <w:pStyle w:val="sub1"/>
              <w:tabs>
                <w:tab w:val="clear" w:pos="567"/>
                <w:tab w:val="left" w:pos="27"/>
              </w:tabs>
              <w:ind w:left="0" w:firstLine="0"/>
              <w:rPr>
                <w:rFonts w:ascii="Arial" w:hAnsi="Arial" w:cs="Arial"/>
                <w:sz w:val="20"/>
              </w:rPr>
            </w:pPr>
            <w:r w:rsidRPr="00872A72">
              <w:rPr>
                <w:rFonts w:ascii="Arial" w:hAnsi="Arial" w:cs="Arial"/>
                <w:sz w:val="20"/>
              </w:rPr>
              <w:t>Road restraint systems - Part 7: Performance classes, impact test acceptance criteria and test methods for terminals of safety barriers</w:t>
            </w:r>
          </w:p>
        </w:tc>
        <w:tc>
          <w:tcPr>
            <w:tcW w:w="1781" w:type="pct"/>
            <w:shd w:val="clear" w:color="auto" w:fill="auto"/>
          </w:tcPr>
          <w:p w14:paraId="1CFFA5B3" w14:textId="77777777" w:rsidR="00DC3A2B" w:rsidRPr="00872A72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r w:rsidRPr="00872A72">
              <w:rPr>
                <w:rFonts w:ascii="Arial" w:hAnsi="Arial" w:cs="Arial"/>
                <w:i/>
                <w:sz w:val="20"/>
              </w:rPr>
              <w:t>Draft prEN 1317-7 for public comment published in June 2012</w:t>
            </w:r>
          </w:p>
          <w:p w14:paraId="168481B2" w14:textId="77777777" w:rsidR="00DC3A2B" w:rsidRPr="00872A72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  <w:p w14:paraId="74704FF2" w14:textId="77777777" w:rsidR="00DC3A2B" w:rsidRPr="00872A72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r w:rsidRPr="00872A72">
              <w:rPr>
                <w:rFonts w:ascii="Arial" w:hAnsi="Arial" w:cs="Arial"/>
                <w:i/>
                <w:sz w:val="20"/>
              </w:rPr>
              <w:t>(This document should not be used. All terminals should continue to be in accordance with ENV1317-4.)</w:t>
            </w:r>
          </w:p>
        </w:tc>
      </w:tr>
      <w:tr w:rsidR="00DC3A2B" w:rsidRPr="006A4824" w14:paraId="57E5A779" w14:textId="77777777" w:rsidTr="00ED737E">
        <w:trPr>
          <w:cantSplit/>
        </w:trPr>
        <w:tc>
          <w:tcPr>
            <w:tcW w:w="1422" w:type="pct"/>
            <w:shd w:val="clear" w:color="auto" w:fill="auto"/>
          </w:tcPr>
          <w:p w14:paraId="0FFDF4C6" w14:textId="77777777" w:rsidR="00DC3A2B" w:rsidRPr="00872A72" w:rsidRDefault="00DC3A2B" w:rsidP="00DC3A2B">
            <w:pPr>
              <w:pStyle w:val="sub1"/>
              <w:tabs>
                <w:tab w:val="clear" w:pos="567"/>
                <w:tab w:val="left" w:pos="27"/>
              </w:tabs>
              <w:ind w:left="0" w:firstLine="0"/>
              <w:rPr>
                <w:rFonts w:ascii="Arial" w:hAnsi="Arial" w:cs="Arial"/>
                <w:sz w:val="20"/>
              </w:rPr>
            </w:pPr>
            <w:r w:rsidRPr="00872A72">
              <w:rPr>
                <w:rFonts w:ascii="Arial" w:hAnsi="Arial" w:cs="Arial"/>
                <w:sz w:val="20"/>
              </w:rPr>
              <w:t>PD CEN/TS 17342:2019</w:t>
            </w:r>
          </w:p>
          <w:p w14:paraId="1CA41012" w14:textId="77777777" w:rsidR="00DC3A2B" w:rsidRPr="00872A72" w:rsidRDefault="00DC3A2B" w:rsidP="00DC3A2B">
            <w:pPr>
              <w:pStyle w:val="sub1"/>
              <w:spacing w:before="0" w:after="0"/>
              <w:ind w:left="252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797" w:type="pct"/>
            <w:shd w:val="clear" w:color="auto" w:fill="auto"/>
          </w:tcPr>
          <w:p w14:paraId="5D094898" w14:textId="77777777" w:rsidR="00DC3A2B" w:rsidRPr="00872A72" w:rsidRDefault="00DC3A2B" w:rsidP="00DC3A2B">
            <w:pPr>
              <w:pStyle w:val="sub1"/>
              <w:tabs>
                <w:tab w:val="clear" w:pos="567"/>
                <w:tab w:val="left" w:pos="27"/>
              </w:tabs>
              <w:ind w:left="0" w:firstLine="0"/>
              <w:rPr>
                <w:rFonts w:ascii="Arial" w:hAnsi="Arial" w:cs="Arial"/>
                <w:sz w:val="20"/>
              </w:rPr>
            </w:pPr>
            <w:r w:rsidRPr="00872A72">
              <w:rPr>
                <w:rFonts w:ascii="Arial" w:hAnsi="Arial" w:cs="Arial"/>
                <w:sz w:val="20"/>
              </w:rPr>
              <w:t>Road restraint systems - Motorcycle road restraint systems which reduce the impact severity of motorcyclist collisions with safety barriers</w:t>
            </w:r>
          </w:p>
        </w:tc>
        <w:tc>
          <w:tcPr>
            <w:tcW w:w="1781" w:type="pct"/>
            <w:shd w:val="clear" w:color="auto" w:fill="auto"/>
          </w:tcPr>
          <w:p w14:paraId="4832E90D" w14:textId="77777777" w:rsidR="00DC3A2B" w:rsidRPr="00872A72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72A72">
              <w:rPr>
                <w:rFonts w:ascii="Arial" w:hAnsi="Arial" w:cs="Arial"/>
                <w:i/>
                <w:sz w:val="20"/>
              </w:rPr>
              <w:t xml:space="preserve">Replaces </w:t>
            </w:r>
            <w:r w:rsidRPr="00872A72">
              <w:rPr>
                <w:rFonts w:ascii="Arial" w:hAnsi="Arial" w:cs="Arial"/>
                <w:sz w:val="20"/>
              </w:rPr>
              <w:t>PD CEN/TS 1317-8:2012</w:t>
            </w:r>
          </w:p>
          <w:p w14:paraId="64237EE6" w14:textId="77777777" w:rsidR="00DC3A2B" w:rsidRPr="00872A72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</w:p>
          <w:p w14:paraId="40C81BF7" w14:textId="77777777" w:rsidR="00DC3A2B" w:rsidRPr="00872A72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r w:rsidRPr="00872A72">
              <w:rPr>
                <w:rFonts w:ascii="Arial" w:hAnsi="Arial" w:cs="Arial"/>
                <w:i/>
                <w:sz w:val="20"/>
              </w:rPr>
              <w:t>(This document should not be used.)</w:t>
            </w:r>
          </w:p>
        </w:tc>
      </w:tr>
      <w:tr w:rsidR="00DC3A2B" w:rsidRPr="006A4824" w14:paraId="13CBBACE" w14:textId="77777777" w:rsidTr="00ED737E">
        <w:trPr>
          <w:cantSplit/>
        </w:trPr>
        <w:tc>
          <w:tcPr>
            <w:tcW w:w="1422" w:type="pct"/>
            <w:shd w:val="clear" w:color="auto" w:fill="auto"/>
          </w:tcPr>
          <w:p w14:paraId="2056B782" w14:textId="77777777" w:rsidR="00DC3A2B" w:rsidRPr="00EA3D02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EA3D02">
              <w:rPr>
                <w:rFonts w:ascii="Arial" w:hAnsi="Arial" w:cs="Arial"/>
                <w:sz w:val="20"/>
              </w:rPr>
              <w:t>PD CEN/TR 17081:2018</w:t>
            </w:r>
          </w:p>
        </w:tc>
        <w:tc>
          <w:tcPr>
            <w:tcW w:w="1797" w:type="pct"/>
            <w:shd w:val="clear" w:color="auto" w:fill="auto"/>
          </w:tcPr>
          <w:p w14:paraId="39CAB4F1" w14:textId="77777777" w:rsidR="00DC3A2B" w:rsidRPr="00EA3D02" w:rsidRDefault="00DC3A2B" w:rsidP="00DC3A2B">
            <w:pPr>
              <w:pStyle w:val="sub1"/>
              <w:tabs>
                <w:tab w:val="clear" w:pos="567"/>
                <w:tab w:val="left" w:pos="27"/>
              </w:tabs>
              <w:ind w:left="0" w:firstLine="0"/>
              <w:rPr>
                <w:rFonts w:ascii="Arial" w:hAnsi="Arial" w:cs="Arial"/>
                <w:sz w:val="20"/>
              </w:rPr>
            </w:pPr>
            <w:r w:rsidRPr="00EA3D02">
              <w:rPr>
                <w:rFonts w:ascii="Arial" w:hAnsi="Arial" w:cs="Arial"/>
                <w:sz w:val="20"/>
              </w:rPr>
              <w:t>Design of fastenings for use in concrete – Plastic design of fastenings with headed and post-installed fasteners</w:t>
            </w:r>
          </w:p>
        </w:tc>
        <w:tc>
          <w:tcPr>
            <w:tcW w:w="1781" w:type="pct"/>
            <w:shd w:val="clear" w:color="auto" w:fill="auto"/>
          </w:tcPr>
          <w:p w14:paraId="308C5CAA" w14:textId="77777777" w:rsidR="00DC3A2B" w:rsidRPr="001421C9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i/>
                <w:sz w:val="20"/>
              </w:rPr>
            </w:pPr>
          </w:p>
        </w:tc>
      </w:tr>
      <w:tr w:rsidR="00DC3A2B" w:rsidRPr="006A4824" w14:paraId="332C71FE" w14:textId="77777777" w:rsidTr="00ED737E">
        <w:trPr>
          <w:cantSplit/>
        </w:trPr>
        <w:tc>
          <w:tcPr>
            <w:tcW w:w="1422" w:type="pct"/>
            <w:shd w:val="clear" w:color="auto" w:fill="auto"/>
          </w:tcPr>
          <w:p w14:paraId="09CA2A89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1337-1:2000</w:t>
            </w:r>
          </w:p>
        </w:tc>
        <w:tc>
          <w:tcPr>
            <w:tcW w:w="1797" w:type="pct"/>
            <w:shd w:val="clear" w:color="auto" w:fill="auto"/>
          </w:tcPr>
          <w:p w14:paraId="2BCE7800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Structural bearings – Part 1: General Design Rules</w:t>
            </w:r>
          </w:p>
        </w:tc>
        <w:tc>
          <w:tcPr>
            <w:tcW w:w="1781" w:type="pct"/>
            <w:shd w:val="clear" w:color="auto" w:fill="auto"/>
          </w:tcPr>
          <w:p w14:paraId="2ADE749D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DC3A2B" w:rsidRPr="006A4824" w14:paraId="56CEE896" w14:textId="77777777" w:rsidTr="00ED737E">
        <w:trPr>
          <w:cantSplit/>
        </w:trPr>
        <w:tc>
          <w:tcPr>
            <w:tcW w:w="1422" w:type="pct"/>
            <w:shd w:val="clear" w:color="auto" w:fill="auto"/>
          </w:tcPr>
          <w:p w14:paraId="4B1DF7A3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1337-2:2004</w:t>
            </w:r>
          </w:p>
        </w:tc>
        <w:tc>
          <w:tcPr>
            <w:tcW w:w="1797" w:type="pct"/>
            <w:shd w:val="clear" w:color="auto" w:fill="auto"/>
          </w:tcPr>
          <w:p w14:paraId="57B2044D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Structural bearings – Part 2: Sliding elements</w:t>
            </w:r>
          </w:p>
        </w:tc>
        <w:tc>
          <w:tcPr>
            <w:tcW w:w="1781" w:type="pct"/>
            <w:shd w:val="clear" w:color="auto" w:fill="auto"/>
          </w:tcPr>
          <w:p w14:paraId="635BE0E0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DC3A2B" w:rsidRPr="006A4824" w14:paraId="03952040" w14:textId="77777777" w:rsidTr="00ED737E">
        <w:trPr>
          <w:cantSplit/>
        </w:trPr>
        <w:tc>
          <w:tcPr>
            <w:tcW w:w="1422" w:type="pct"/>
            <w:shd w:val="clear" w:color="auto" w:fill="auto"/>
          </w:tcPr>
          <w:p w14:paraId="5ABD9BF5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1337-3:2005</w:t>
            </w:r>
          </w:p>
        </w:tc>
        <w:tc>
          <w:tcPr>
            <w:tcW w:w="1797" w:type="pct"/>
            <w:shd w:val="clear" w:color="auto" w:fill="auto"/>
          </w:tcPr>
          <w:p w14:paraId="3714DB33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Structural bearings – Part 3: Elastomeric bearings</w:t>
            </w:r>
          </w:p>
        </w:tc>
        <w:tc>
          <w:tcPr>
            <w:tcW w:w="1781" w:type="pct"/>
            <w:shd w:val="clear" w:color="auto" w:fill="auto"/>
          </w:tcPr>
          <w:p w14:paraId="3629FB29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DC3A2B" w:rsidRPr="006A4824" w14:paraId="1EEDDAC4" w14:textId="77777777" w:rsidTr="00ED737E">
        <w:trPr>
          <w:cantSplit/>
        </w:trPr>
        <w:tc>
          <w:tcPr>
            <w:tcW w:w="1422" w:type="pct"/>
            <w:shd w:val="clear" w:color="auto" w:fill="auto"/>
          </w:tcPr>
          <w:p w14:paraId="0B02EE40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1337-4:2004</w:t>
            </w:r>
          </w:p>
        </w:tc>
        <w:tc>
          <w:tcPr>
            <w:tcW w:w="1797" w:type="pct"/>
            <w:shd w:val="clear" w:color="auto" w:fill="auto"/>
          </w:tcPr>
          <w:p w14:paraId="0A7ACD2B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Structural bearings – Part 4: Roller bearings</w:t>
            </w:r>
          </w:p>
        </w:tc>
        <w:tc>
          <w:tcPr>
            <w:tcW w:w="1781" w:type="pct"/>
            <w:shd w:val="clear" w:color="auto" w:fill="auto"/>
          </w:tcPr>
          <w:p w14:paraId="241D9BC7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Corrigendum No.1 March 2007</w:t>
            </w:r>
          </w:p>
        </w:tc>
      </w:tr>
      <w:tr w:rsidR="00DC3A2B" w:rsidRPr="006A4824" w14:paraId="167D940D" w14:textId="77777777" w:rsidTr="00ED737E">
        <w:trPr>
          <w:cantSplit/>
        </w:trPr>
        <w:tc>
          <w:tcPr>
            <w:tcW w:w="1422" w:type="pct"/>
            <w:shd w:val="clear" w:color="auto" w:fill="auto"/>
          </w:tcPr>
          <w:p w14:paraId="25EE50E5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1337-5:2005</w:t>
            </w:r>
          </w:p>
        </w:tc>
        <w:tc>
          <w:tcPr>
            <w:tcW w:w="1797" w:type="pct"/>
            <w:shd w:val="clear" w:color="auto" w:fill="auto"/>
          </w:tcPr>
          <w:p w14:paraId="42A223CE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Structural bearings – Part 5: Pot bearings</w:t>
            </w:r>
          </w:p>
        </w:tc>
        <w:tc>
          <w:tcPr>
            <w:tcW w:w="1781" w:type="pct"/>
            <w:shd w:val="clear" w:color="auto" w:fill="auto"/>
          </w:tcPr>
          <w:p w14:paraId="61445BAB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DC3A2B" w:rsidRPr="006A4824" w14:paraId="7DA89C24" w14:textId="77777777" w:rsidTr="00ED737E">
        <w:trPr>
          <w:cantSplit/>
        </w:trPr>
        <w:tc>
          <w:tcPr>
            <w:tcW w:w="1422" w:type="pct"/>
            <w:shd w:val="clear" w:color="auto" w:fill="auto"/>
          </w:tcPr>
          <w:p w14:paraId="6AA583E6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1337-6:2004</w:t>
            </w:r>
          </w:p>
        </w:tc>
        <w:tc>
          <w:tcPr>
            <w:tcW w:w="1797" w:type="pct"/>
            <w:shd w:val="clear" w:color="auto" w:fill="auto"/>
          </w:tcPr>
          <w:p w14:paraId="6AC1EBD7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Structural bearings – Part 6: Rocker bearings</w:t>
            </w:r>
          </w:p>
        </w:tc>
        <w:tc>
          <w:tcPr>
            <w:tcW w:w="1781" w:type="pct"/>
            <w:shd w:val="clear" w:color="auto" w:fill="auto"/>
          </w:tcPr>
          <w:p w14:paraId="2C81766A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DC3A2B" w:rsidRPr="006A4824" w14:paraId="585524FE" w14:textId="77777777" w:rsidTr="00ED737E">
        <w:trPr>
          <w:cantSplit/>
        </w:trPr>
        <w:tc>
          <w:tcPr>
            <w:tcW w:w="1422" w:type="pct"/>
            <w:shd w:val="clear" w:color="auto" w:fill="auto"/>
          </w:tcPr>
          <w:p w14:paraId="487B16E6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1337-7:2004</w:t>
            </w:r>
          </w:p>
        </w:tc>
        <w:tc>
          <w:tcPr>
            <w:tcW w:w="1797" w:type="pct"/>
            <w:shd w:val="clear" w:color="auto" w:fill="auto"/>
          </w:tcPr>
          <w:p w14:paraId="352A5F48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Structural bearings – Part 7: Spherical and cylindrical PTFE bearings</w:t>
            </w:r>
          </w:p>
        </w:tc>
        <w:tc>
          <w:tcPr>
            <w:tcW w:w="1781" w:type="pct"/>
            <w:shd w:val="clear" w:color="auto" w:fill="auto"/>
          </w:tcPr>
          <w:p w14:paraId="35960BF2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DC3A2B" w:rsidRPr="006A4824" w14:paraId="661EF9DA" w14:textId="77777777" w:rsidTr="00ED737E">
        <w:trPr>
          <w:cantSplit/>
        </w:trPr>
        <w:tc>
          <w:tcPr>
            <w:tcW w:w="1422" w:type="pct"/>
            <w:shd w:val="clear" w:color="auto" w:fill="auto"/>
          </w:tcPr>
          <w:p w14:paraId="55791B8F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1337-8:2007</w:t>
            </w:r>
          </w:p>
        </w:tc>
        <w:tc>
          <w:tcPr>
            <w:tcW w:w="1797" w:type="pct"/>
            <w:shd w:val="clear" w:color="auto" w:fill="auto"/>
          </w:tcPr>
          <w:p w14:paraId="22231D62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Structural bearings – Part 8: Guide bearings and restraint bearings</w:t>
            </w:r>
          </w:p>
        </w:tc>
        <w:tc>
          <w:tcPr>
            <w:tcW w:w="1781" w:type="pct"/>
            <w:shd w:val="clear" w:color="auto" w:fill="auto"/>
          </w:tcPr>
          <w:p w14:paraId="382B09AD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DC3A2B" w:rsidRPr="006A4824" w14:paraId="21D86F91" w14:textId="77777777" w:rsidTr="00ED737E">
        <w:trPr>
          <w:cantSplit/>
        </w:trPr>
        <w:tc>
          <w:tcPr>
            <w:tcW w:w="1422" w:type="pct"/>
            <w:shd w:val="clear" w:color="auto" w:fill="auto"/>
          </w:tcPr>
          <w:p w14:paraId="4D640F63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1337-9:1998</w:t>
            </w:r>
          </w:p>
        </w:tc>
        <w:tc>
          <w:tcPr>
            <w:tcW w:w="1797" w:type="pct"/>
            <w:shd w:val="clear" w:color="auto" w:fill="auto"/>
          </w:tcPr>
          <w:p w14:paraId="12AF3816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Structural bearings – Part 9: Protection</w:t>
            </w:r>
          </w:p>
        </w:tc>
        <w:tc>
          <w:tcPr>
            <w:tcW w:w="1781" w:type="pct"/>
            <w:shd w:val="clear" w:color="auto" w:fill="auto"/>
          </w:tcPr>
          <w:p w14:paraId="670765C7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DC3A2B" w:rsidRPr="006A4824" w14:paraId="133FFA3B" w14:textId="77777777" w:rsidTr="00ED737E">
        <w:trPr>
          <w:cantSplit/>
        </w:trPr>
        <w:tc>
          <w:tcPr>
            <w:tcW w:w="1422" w:type="pct"/>
            <w:shd w:val="clear" w:color="auto" w:fill="auto"/>
          </w:tcPr>
          <w:p w14:paraId="073CD337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1337-10:2003</w:t>
            </w:r>
          </w:p>
        </w:tc>
        <w:tc>
          <w:tcPr>
            <w:tcW w:w="1797" w:type="pct"/>
            <w:shd w:val="clear" w:color="auto" w:fill="auto"/>
          </w:tcPr>
          <w:p w14:paraId="437F87AC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Structural bearings – Part 10: Inspection and maintenance</w:t>
            </w:r>
          </w:p>
        </w:tc>
        <w:tc>
          <w:tcPr>
            <w:tcW w:w="1781" w:type="pct"/>
            <w:shd w:val="clear" w:color="auto" w:fill="auto"/>
          </w:tcPr>
          <w:p w14:paraId="0E84AF26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Corrigendum No.1 November 2003</w:t>
            </w:r>
          </w:p>
        </w:tc>
      </w:tr>
      <w:tr w:rsidR="00DC3A2B" w:rsidRPr="006A4824" w14:paraId="2DC8D913" w14:textId="77777777" w:rsidTr="00ED737E">
        <w:trPr>
          <w:cantSplit/>
        </w:trPr>
        <w:tc>
          <w:tcPr>
            <w:tcW w:w="1422" w:type="pct"/>
            <w:shd w:val="clear" w:color="auto" w:fill="auto"/>
          </w:tcPr>
          <w:p w14:paraId="186F7078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1337-11:1998</w:t>
            </w:r>
          </w:p>
        </w:tc>
        <w:tc>
          <w:tcPr>
            <w:tcW w:w="1797" w:type="pct"/>
            <w:shd w:val="clear" w:color="auto" w:fill="auto"/>
          </w:tcPr>
          <w:p w14:paraId="063A6691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Structural bearings – Part 11: Transport, Storage and Installation.</w:t>
            </w:r>
          </w:p>
        </w:tc>
        <w:tc>
          <w:tcPr>
            <w:tcW w:w="1781" w:type="pct"/>
            <w:shd w:val="clear" w:color="auto" w:fill="auto"/>
          </w:tcPr>
          <w:p w14:paraId="097D7A48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DC3A2B" w:rsidRPr="006A4824" w14:paraId="053A0074" w14:textId="77777777" w:rsidTr="00ED737E">
        <w:trPr>
          <w:cantSplit/>
        </w:trPr>
        <w:tc>
          <w:tcPr>
            <w:tcW w:w="1422" w:type="pct"/>
            <w:shd w:val="clear" w:color="auto" w:fill="auto"/>
          </w:tcPr>
          <w:p w14:paraId="0D3C7B3B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10025-1:2004</w:t>
            </w:r>
          </w:p>
        </w:tc>
        <w:tc>
          <w:tcPr>
            <w:tcW w:w="1797" w:type="pct"/>
            <w:shd w:val="clear" w:color="auto" w:fill="auto"/>
          </w:tcPr>
          <w:p w14:paraId="64504B4A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 xml:space="preserve">Hot rolled products of structural steels Part 1: General technical delivery conditions. </w:t>
            </w:r>
          </w:p>
        </w:tc>
        <w:tc>
          <w:tcPr>
            <w:tcW w:w="1781" w:type="pct"/>
            <w:shd w:val="clear" w:color="auto" w:fill="auto"/>
          </w:tcPr>
          <w:p w14:paraId="7765534F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DC3A2B" w:rsidRPr="006A4824" w14:paraId="76DD7409" w14:textId="77777777" w:rsidTr="00ED737E">
        <w:trPr>
          <w:cantSplit/>
        </w:trPr>
        <w:tc>
          <w:tcPr>
            <w:tcW w:w="1422" w:type="pct"/>
            <w:shd w:val="clear" w:color="auto" w:fill="auto"/>
          </w:tcPr>
          <w:p w14:paraId="1D301445" w14:textId="77777777" w:rsidR="00DC3A2B" w:rsidRPr="0057428D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7428D">
              <w:rPr>
                <w:rFonts w:ascii="Arial" w:hAnsi="Arial" w:cs="Arial"/>
                <w:sz w:val="20"/>
              </w:rPr>
              <w:t>BS EN 10025-2:2019</w:t>
            </w:r>
          </w:p>
        </w:tc>
        <w:tc>
          <w:tcPr>
            <w:tcW w:w="1797" w:type="pct"/>
            <w:shd w:val="clear" w:color="auto" w:fill="auto"/>
          </w:tcPr>
          <w:p w14:paraId="58866266" w14:textId="77777777" w:rsidR="00DC3A2B" w:rsidRPr="0057428D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7428D">
              <w:rPr>
                <w:rFonts w:ascii="Arial" w:hAnsi="Arial" w:cs="Arial"/>
                <w:sz w:val="20"/>
              </w:rPr>
              <w:t xml:space="preserve">Hot rolled products of structural steels Part 2: Technical delivery conditions for non-alloy structural steels. </w:t>
            </w:r>
          </w:p>
        </w:tc>
        <w:tc>
          <w:tcPr>
            <w:tcW w:w="1781" w:type="pct"/>
            <w:shd w:val="clear" w:color="auto" w:fill="auto"/>
          </w:tcPr>
          <w:p w14:paraId="3679B9E6" w14:textId="77777777" w:rsidR="00DC3A2B" w:rsidRPr="0057428D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7428D">
              <w:rPr>
                <w:rFonts w:ascii="Arial" w:hAnsi="Arial" w:cs="Arial"/>
                <w:sz w:val="20"/>
              </w:rPr>
              <w:t>Supersedes BS EN 10025-1:2004</w:t>
            </w:r>
          </w:p>
        </w:tc>
      </w:tr>
      <w:tr w:rsidR="00DC3A2B" w:rsidRPr="006A4824" w14:paraId="59B9F6A4" w14:textId="77777777" w:rsidTr="00ED737E">
        <w:trPr>
          <w:cantSplit/>
        </w:trPr>
        <w:tc>
          <w:tcPr>
            <w:tcW w:w="1422" w:type="pct"/>
            <w:shd w:val="clear" w:color="auto" w:fill="auto"/>
          </w:tcPr>
          <w:p w14:paraId="28B9620D" w14:textId="77777777" w:rsidR="00DC3A2B" w:rsidRPr="0057428D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7428D">
              <w:rPr>
                <w:rFonts w:ascii="Arial" w:hAnsi="Arial" w:cs="Arial"/>
                <w:sz w:val="20"/>
              </w:rPr>
              <w:lastRenderedPageBreak/>
              <w:t>BS EN 10025-3:2019</w:t>
            </w:r>
          </w:p>
        </w:tc>
        <w:tc>
          <w:tcPr>
            <w:tcW w:w="1797" w:type="pct"/>
            <w:shd w:val="clear" w:color="auto" w:fill="auto"/>
          </w:tcPr>
          <w:p w14:paraId="6AF34C09" w14:textId="77777777" w:rsidR="00DC3A2B" w:rsidRPr="0057428D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7428D">
              <w:rPr>
                <w:rFonts w:ascii="Arial" w:hAnsi="Arial" w:cs="Arial"/>
                <w:sz w:val="20"/>
              </w:rPr>
              <w:t xml:space="preserve">Hot rolled products of structural steels Part 3: Technical delivery conditions for normalized/normalized rolled weldable fine grain structural steels. </w:t>
            </w:r>
          </w:p>
        </w:tc>
        <w:tc>
          <w:tcPr>
            <w:tcW w:w="1781" w:type="pct"/>
            <w:shd w:val="clear" w:color="auto" w:fill="auto"/>
          </w:tcPr>
          <w:p w14:paraId="12B8E1C5" w14:textId="77777777" w:rsidR="00DC3A2B" w:rsidRPr="0057428D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7428D">
              <w:rPr>
                <w:rFonts w:ascii="Arial" w:hAnsi="Arial" w:cs="Arial"/>
                <w:sz w:val="20"/>
              </w:rPr>
              <w:t>Supersedes BS EN 10025-3:2004</w:t>
            </w:r>
          </w:p>
        </w:tc>
      </w:tr>
      <w:tr w:rsidR="00DC3A2B" w:rsidRPr="006A4824" w14:paraId="370B55A2" w14:textId="77777777" w:rsidTr="00ED737E">
        <w:trPr>
          <w:cantSplit/>
        </w:trPr>
        <w:tc>
          <w:tcPr>
            <w:tcW w:w="1422" w:type="pct"/>
            <w:shd w:val="clear" w:color="auto" w:fill="auto"/>
          </w:tcPr>
          <w:p w14:paraId="4E37D4A2" w14:textId="59A5B4F3" w:rsidR="00DC3A2B" w:rsidRPr="00B42666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B42666">
              <w:rPr>
                <w:rFonts w:ascii="Arial" w:hAnsi="Arial" w:cs="Arial"/>
                <w:sz w:val="20"/>
              </w:rPr>
              <w:t>BS EN 10025-4:2019</w:t>
            </w:r>
            <w:r w:rsidR="00266E1C" w:rsidRPr="00B42666">
              <w:rPr>
                <w:rFonts w:ascii="Arial" w:hAnsi="Arial" w:cs="Arial"/>
                <w:sz w:val="20"/>
              </w:rPr>
              <w:t>+A1:2022</w:t>
            </w:r>
          </w:p>
        </w:tc>
        <w:tc>
          <w:tcPr>
            <w:tcW w:w="1797" w:type="pct"/>
            <w:shd w:val="clear" w:color="auto" w:fill="auto"/>
          </w:tcPr>
          <w:p w14:paraId="4EE529A3" w14:textId="77777777" w:rsidR="00DC3A2B" w:rsidRPr="00B42666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B42666">
              <w:rPr>
                <w:rFonts w:ascii="Arial" w:hAnsi="Arial" w:cs="Arial"/>
                <w:sz w:val="20"/>
              </w:rPr>
              <w:t>Hot rolled products of structural steels Part 4: Technical delivery conditions for thermomechanical rolled weldable fine grain structural steels.</w:t>
            </w:r>
          </w:p>
        </w:tc>
        <w:tc>
          <w:tcPr>
            <w:tcW w:w="1781" w:type="pct"/>
            <w:shd w:val="clear" w:color="auto" w:fill="auto"/>
          </w:tcPr>
          <w:p w14:paraId="487B2370" w14:textId="39C2D373" w:rsidR="00DC3A2B" w:rsidRPr="00B42666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B42666">
              <w:rPr>
                <w:rFonts w:ascii="Arial" w:hAnsi="Arial" w:cs="Arial"/>
                <w:sz w:val="20"/>
              </w:rPr>
              <w:t xml:space="preserve">Supersedes </w:t>
            </w:r>
            <w:r w:rsidR="00266E1C" w:rsidRPr="00B42666">
              <w:rPr>
                <w:rFonts w:ascii="Arial" w:hAnsi="Arial" w:cs="Arial"/>
                <w:sz w:val="20"/>
              </w:rPr>
              <w:t>BS EN 10025-4:2019</w:t>
            </w:r>
          </w:p>
        </w:tc>
      </w:tr>
      <w:tr w:rsidR="00DC3A2B" w:rsidRPr="006A4824" w14:paraId="149963DA" w14:textId="77777777" w:rsidTr="00ED737E">
        <w:trPr>
          <w:cantSplit/>
        </w:trPr>
        <w:tc>
          <w:tcPr>
            <w:tcW w:w="1422" w:type="pct"/>
            <w:shd w:val="clear" w:color="auto" w:fill="auto"/>
          </w:tcPr>
          <w:p w14:paraId="48E0E871" w14:textId="77777777" w:rsidR="00DC3A2B" w:rsidRPr="0057428D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7428D">
              <w:rPr>
                <w:rFonts w:ascii="Arial" w:hAnsi="Arial" w:cs="Arial"/>
                <w:sz w:val="20"/>
              </w:rPr>
              <w:t>BS EN 10025-5:2019</w:t>
            </w:r>
          </w:p>
        </w:tc>
        <w:tc>
          <w:tcPr>
            <w:tcW w:w="1797" w:type="pct"/>
            <w:shd w:val="clear" w:color="auto" w:fill="auto"/>
          </w:tcPr>
          <w:p w14:paraId="7742008D" w14:textId="77777777" w:rsidR="00DC3A2B" w:rsidRPr="0057428D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7428D">
              <w:rPr>
                <w:rFonts w:ascii="Arial" w:hAnsi="Arial" w:cs="Arial"/>
                <w:sz w:val="20"/>
              </w:rPr>
              <w:t>Hot rolled products of structural steels – Part 5: Technical delivery conditions for structural steels with improved atmospheric corrosion resistance</w:t>
            </w:r>
          </w:p>
          <w:p w14:paraId="3A1C28B2" w14:textId="77777777" w:rsidR="00DC3A2B" w:rsidRPr="0057428D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781" w:type="pct"/>
            <w:shd w:val="clear" w:color="auto" w:fill="auto"/>
          </w:tcPr>
          <w:p w14:paraId="6551F7B9" w14:textId="77777777" w:rsidR="00DC3A2B" w:rsidRPr="0057428D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7428D">
              <w:rPr>
                <w:rFonts w:ascii="Arial" w:hAnsi="Arial" w:cs="Arial"/>
                <w:sz w:val="20"/>
              </w:rPr>
              <w:t>Supersedes BS EN 10025-5:2004</w:t>
            </w:r>
          </w:p>
        </w:tc>
      </w:tr>
      <w:tr w:rsidR="00DC3A2B" w:rsidRPr="006A4824" w14:paraId="1038AAE1" w14:textId="77777777" w:rsidTr="00ED737E">
        <w:trPr>
          <w:cantSplit/>
        </w:trPr>
        <w:tc>
          <w:tcPr>
            <w:tcW w:w="1422" w:type="pct"/>
            <w:shd w:val="clear" w:color="auto" w:fill="auto"/>
          </w:tcPr>
          <w:p w14:paraId="5B986E65" w14:textId="77777777" w:rsidR="00DC3A2B" w:rsidRPr="0057428D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7428D">
              <w:rPr>
                <w:rFonts w:ascii="Arial" w:hAnsi="Arial" w:cs="Arial"/>
                <w:sz w:val="20"/>
              </w:rPr>
              <w:t>BS EN 10025-6:2019</w:t>
            </w:r>
          </w:p>
        </w:tc>
        <w:tc>
          <w:tcPr>
            <w:tcW w:w="1797" w:type="pct"/>
            <w:shd w:val="clear" w:color="auto" w:fill="auto"/>
          </w:tcPr>
          <w:p w14:paraId="01D00E7C" w14:textId="77777777" w:rsidR="00DC3A2B" w:rsidRPr="0057428D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7428D">
              <w:rPr>
                <w:rFonts w:ascii="Arial" w:hAnsi="Arial" w:cs="Arial"/>
                <w:sz w:val="20"/>
              </w:rPr>
              <w:t xml:space="preserve">Hot rolled products of structural steels – Part 6: Technical delivery conditions for flat products of high yield strength structural steels in the quenched and tempered condition. </w:t>
            </w:r>
          </w:p>
        </w:tc>
        <w:tc>
          <w:tcPr>
            <w:tcW w:w="1781" w:type="pct"/>
            <w:shd w:val="clear" w:color="auto" w:fill="auto"/>
          </w:tcPr>
          <w:p w14:paraId="25C84CD7" w14:textId="77777777" w:rsidR="00DC3A2B" w:rsidRPr="0057428D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7428D">
              <w:rPr>
                <w:rFonts w:ascii="Arial" w:hAnsi="Arial" w:cs="Arial"/>
                <w:sz w:val="20"/>
              </w:rPr>
              <w:t>Supersedes BS EN 10025-6:2004+A1:2009</w:t>
            </w:r>
          </w:p>
        </w:tc>
      </w:tr>
      <w:tr w:rsidR="00DC3A2B" w:rsidRPr="006A4824" w14:paraId="78985F63" w14:textId="77777777" w:rsidTr="00ED737E">
        <w:trPr>
          <w:cantSplit/>
        </w:trPr>
        <w:tc>
          <w:tcPr>
            <w:tcW w:w="1422" w:type="pct"/>
            <w:shd w:val="clear" w:color="auto" w:fill="auto"/>
          </w:tcPr>
          <w:p w14:paraId="69002AE4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10080:2005</w:t>
            </w:r>
          </w:p>
        </w:tc>
        <w:tc>
          <w:tcPr>
            <w:tcW w:w="1797" w:type="pct"/>
            <w:shd w:val="clear" w:color="auto" w:fill="auto"/>
          </w:tcPr>
          <w:p w14:paraId="467A4CA9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Steel for the reinforcement of concrete – Weldable reinforcing steel - General</w:t>
            </w:r>
          </w:p>
        </w:tc>
        <w:tc>
          <w:tcPr>
            <w:tcW w:w="1781" w:type="pct"/>
            <w:shd w:val="clear" w:color="auto" w:fill="auto"/>
          </w:tcPr>
          <w:p w14:paraId="5CDBD572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DC3A2B" w:rsidRPr="006A4824" w14:paraId="5881EB4D" w14:textId="77777777" w:rsidTr="00ED737E">
        <w:trPr>
          <w:cantSplit/>
        </w:trPr>
        <w:tc>
          <w:tcPr>
            <w:tcW w:w="1422" w:type="pct"/>
            <w:shd w:val="clear" w:color="auto" w:fill="auto"/>
          </w:tcPr>
          <w:p w14:paraId="0890452A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10210-1:2006</w:t>
            </w:r>
          </w:p>
        </w:tc>
        <w:tc>
          <w:tcPr>
            <w:tcW w:w="1797" w:type="pct"/>
            <w:shd w:val="clear" w:color="auto" w:fill="auto"/>
          </w:tcPr>
          <w:p w14:paraId="21BA1AD3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color w:val="000000"/>
                <w:sz w:val="20"/>
                <w:lang w:val="en"/>
              </w:rPr>
              <w:t>Hot finished structural hollow sections of non-alloy and fine grain steels – Part 1: Technical delivery conditions</w:t>
            </w:r>
          </w:p>
        </w:tc>
        <w:tc>
          <w:tcPr>
            <w:tcW w:w="1781" w:type="pct"/>
            <w:shd w:val="clear" w:color="auto" w:fill="auto"/>
          </w:tcPr>
          <w:p w14:paraId="7BA3DDD3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DC3A2B" w:rsidRPr="006A4824" w14:paraId="4BBEB8AB" w14:textId="77777777" w:rsidTr="00ED737E">
        <w:trPr>
          <w:cantSplit/>
        </w:trPr>
        <w:tc>
          <w:tcPr>
            <w:tcW w:w="1422" w:type="pct"/>
            <w:shd w:val="clear" w:color="auto" w:fill="auto"/>
          </w:tcPr>
          <w:p w14:paraId="0B2CC85C" w14:textId="77777777" w:rsidR="00DC3A2B" w:rsidRPr="008F78AA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F78AA">
              <w:rPr>
                <w:rFonts w:ascii="Arial" w:hAnsi="Arial" w:cs="Arial"/>
                <w:sz w:val="20"/>
              </w:rPr>
              <w:t>BS EN 10210-2:2019</w:t>
            </w:r>
          </w:p>
        </w:tc>
        <w:tc>
          <w:tcPr>
            <w:tcW w:w="1797" w:type="pct"/>
            <w:shd w:val="clear" w:color="auto" w:fill="auto"/>
          </w:tcPr>
          <w:p w14:paraId="500F2DAA" w14:textId="77777777" w:rsidR="00DC3A2B" w:rsidRPr="008F78AA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F78AA">
              <w:rPr>
                <w:rFonts w:ascii="Arial" w:hAnsi="Arial" w:cs="Arial"/>
                <w:color w:val="000000"/>
                <w:sz w:val="20"/>
                <w:lang w:val="en"/>
              </w:rPr>
              <w:t>Hot finished structural hollow sections – Part 2: Tolerances, dimensions and sectional properties</w:t>
            </w:r>
          </w:p>
        </w:tc>
        <w:tc>
          <w:tcPr>
            <w:tcW w:w="1781" w:type="pct"/>
            <w:shd w:val="clear" w:color="auto" w:fill="auto"/>
          </w:tcPr>
          <w:p w14:paraId="7157AE18" w14:textId="77777777" w:rsidR="00DC3A2B" w:rsidRPr="008F78AA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color w:val="000000"/>
                <w:sz w:val="20"/>
                <w:lang w:val="en"/>
              </w:rPr>
            </w:pPr>
            <w:r w:rsidRPr="008F78AA">
              <w:rPr>
                <w:rFonts w:ascii="Arial" w:hAnsi="Arial" w:cs="Arial"/>
                <w:color w:val="000000"/>
                <w:sz w:val="20"/>
                <w:lang w:val="en"/>
              </w:rPr>
              <w:t xml:space="preserve">Supersedes </w:t>
            </w:r>
            <w:hyperlink r:id="rId8" w:history="1">
              <w:r w:rsidRPr="008F78AA">
                <w:rPr>
                  <w:rFonts w:ascii="Arial" w:hAnsi="Arial" w:cs="Arial"/>
                  <w:color w:val="000000"/>
                  <w:sz w:val="20"/>
                  <w:lang w:val="en"/>
                </w:rPr>
                <w:t>BS EN 10210-2:2006</w:t>
              </w:r>
            </w:hyperlink>
          </w:p>
        </w:tc>
      </w:tr>
      <w:tr w:rsidR="00DC3A2B" w:rsidRPr="006A4824" w14:paraId="1889B8CC" w14:textId="77777777" w:rsidTr="00ED737E">
        <w:trPr>
          <w:cantSplit/>
        </w:trPr>
        <w:tc>
          <w:tcPr>
            <w:tcW w:w="1422" w:type="pct"/>
            <w:shd w:val="clear" w:color="auto" w:fill="auto"/>
          </w:tcPr>
          <w:p w14:paraId="6EBF4BF7" w14:textId="47E306FD" w:rsidR="00DC3A2B" w:rsidRPr="00266E1C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266E1C">
              <w:rPr>
                <w:rFonts w:ascii="Arial" w:hAnsi="Arial" w:cs="Arial"/>
                <w:sz w:val="20"/>
              </w:rPr>
              <w:t>BS EN 10248-1:</w:t>
            </w:r>
            <w:r w:rsidR="00E61271" w:rsidRPr="00266E1C">
              <w:rPr>
                <w:rFonts w:ascii="Arial" w:hAnsi="Arial" w:cs="Arial"/>
                <w:sz w:val="20"/>
              </w:rPr>
              <w:t>2023</w:t>
            </w:r>
          </w:p>
        </w:tc>
        <w:tc>
          <w:tcPr>
            <w:tcW w:w="1797" w:type="pct"/>
            <w:shd w:val="clear" w:color="auto" w:fill="auto"/>
          </w:tcPr>
          <w:p w14:paraId="3BD22663" w14:textId="77777777" w:rsidR="00DC3A2B" w:rsidRPr="00266E1C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266E1C">
              <w:rPr>
                <w:rFonts w:ascii="Arial" w:hAnsi="Arial" w:cs="Arial"/>
                <w:sz w:val="20"/>
              </w:rPr>
              <w:t>Hot rolled sheet piling of non alloy steels.</w:t>
            </w:r>
          </w:p>
          <w:p w14:paraId="08176DEC" w14:textId="77777777" w:rsidR="00DC3A2B" w:rsidRPr="00266E1C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266E1C">
              <w:rPr>
                <w:rFonts w:ascii="Arial" w:hAnsi="Arial" w:cs="Arial"/>
                <w:sz w:val="20"/>
              </w:rPr>
              <w:t>Technical delivery conditions</w:t>
            </w:r>
          </w:p>
        </w:tc>
        <w:tc>
          <w:tcPr>
            <w:tcW w:w="1781" w:type="pct"/>
            <w:shd w:val="clear" w:color="auto" w:fill="auto"/>
          </w:tcPr>
          <w:p w14:paraId="05E0B4EE" w14:textId="5A16CCFC" w:rsidR="00DC3A2B" w:rsidRPr="00266E1C" w:rsidRDefault="00E61271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266E1C">
              <w:rPr>
                <w:rFonts w:ascii="Arial" w:hAnsi="Arial" w:cs="Arial"/>
                <w:sz w:val="20"/>
              </w:rPr>
              <w:t>Supersedes BS EN 10248-1:1996</w:t>
            </w:r>
          </w:p>
        </w:tc>
      </w:tr>
      <w:tr w:rsidR="00DC3A2B" w:rsidRPr="006A4824" w14:paraId="6DFB47A5" w14:textId="77777777" w:rsidTr="00ED737E">
        <w:trPr>
          <w:cantSplit/>
        </w:trPr>
        <w:tc>
          <w:tcPr>
            <w:tcW w:w="1422" w:type="pct"/>
            <w:shd w:val="clear" w:color="auto" w:fill="auto"/>
          </w:tcPr>
          <w:p w14:paraId="768335A2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10248-2:1996</w:t>
            </w:r>
          </w:p>
        </w:tc>
        <w:tc>
          <w:tcPr>
            <w:tcW w:w="1797" w:type="pct"/>
            <w:shd w:val="clear" w:color="auto" w:fill="auto"/>
          </w:tcPr>
          <w:p w14:paraId="22AD8BA7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Hot rolled sheet piling of non alloy steels.</w:t>
            </w:r>
          </w:p>
          <w:p w14:paraId="76D34C9F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Tolerances on shape and dimensions</w:t>
            </w:r>
          </w:p>
        </w:tc>
        <w:tc>
          <w:tcPr>
            <w:tcW w:w="1781" w:type="pct"/>
            <w:shd w:val="clear" w:color="auto" w:fill="auto"/>
          </w:tcPr>
          <w:p w14:paraId="232F707E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DC3A2B" w:rsidRPr="006A4824" w14:paraId="7BFC5789" w14:textId="77777777" w:rsidTr="00ED737E">
        <w:trPr>
          <w:cantSplit/>
        </w:trPr>
        <w:tc>
          <w:tcPr>
            <w:tcW w:w="1422" w:type="pct"/>
            <w:shd w:val="clear" w:color="auto" w:fill="auto"/>
          </w:tcPr>
          <w:p w14:paraId="5BF875C8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12063:1999</w:t>
            </w:r>
          </w:p>
        </w:tc>
        <w:tc>
          <w:tcPr>
            <w:tcW w:w="1797" w:type="pct"/>
            <w:shd w:val="clear" w:color="auto" w:fill="auto"/>
          </w:tcPr>
          <w:p w14:paraId="65CB68C6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Execution of special geotechnical work. Sheet pile walls.</w:t>
            </w:r>
          </w:p>
        </w:tc>
        <w:tc>
          <w:tcPr>
            <w:tcW w:w="1781" w:type="pct"/>
            <w:shd w:val="clear" w:color="auto" w:fill="auto"/>
          </w:tcPr>
          <w:p w14:paraId="477F5C14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0540C8" w:rsidRPr="006A4824" w14:paraId="2BE89317" w14:textId="77777777" w:rsidTr="00ED737E">
        <w:trPr>
          <w:cantSplit/>
        </w:trPr>
        <w:tc>
          <w:tcPr>
            <w:tcW w:w="1422" w:type="pct"/>
            <w:shd w:val="clear" w:color="auto" w:fill="auto"/>
          </w:tcPr>
          <w:p w14:paraId="7B726EC0" w14:textId="2C8E89CA" w:rsidR="000540C8" w:rsidRPr="00D40A41" w:rsidRDefault="000540C8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D40A41">
              <w:rPr>
                <w:rFonts w:ascii="Arial" w:hAnsi="Arial" w:cs="Arial"/>
                <w:sz w:val="20"/>
              </w:rPr>
              <w:t>BS EN 13369:2018</w:t>
            </w:r>
          </w:p>
        </w:tc>
        <w:tc>
          <w:tcPr>
            <w:tcW w:w="1797" w:type="pct"/>
            <w:shd w:val="clear" w:color="auto" w:fill="auto"/>
          </w:tcPr>
          <w:p w14:paraId="700FC1A5" w14:textId="65D49624" w:rsidR="000540C8" w:rsidRPr="00D40A41" w:rsidRDefault="000540C8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D40A41">
              <w:rPr>
                <w:rFonts w:ascii="Arial" w:hAnsi="Arial" w:cs="Arial"/>
                <w:sz w:val="20"/>
              </w:rPr>
              <w:t>Common rules for precast concrete products</w:t>
            </w:r>
          </w:p>
        </w:tc>
        <w:tc>
          <w:tcPr>
            <w:tcW w:w="1781" w:type="pct"/>
            <w:shd w:val="clear" w:color="auto" w:fill="auto"/>
          </w:tcPr>
          <w:p w14:paraId="2784C78F" w14:textId="77777777" w:rsidR="000540C8" w:rsidRPr="000540C8" w:rsidRDefault="000540C8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DC3A2B" w:rsidRPr="006A4824" w14:paraId="70858BA9" w14:textId="77777777" w:rsidTr="00ED737E">
        <w:trPr>
          <w:cantSplit/>
        </w:trPr>
        <w:tc>
          <w:tcPr>
            <w:tcW w:w="1422" w:type="pct"/>
            <w:shd w:val="clear" w:color="auto" w:fill="auto"/>
          </w:tcPr>
          <w:p w14:paraId="1AB70EAB" w14:textId="77777777" w:rsidR="00DC3A2B" w:rsidRPr="00EA3D02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EA3D02">
              <w:rPr>
                <w:rFonts w:ascii="Arial" w:hAnsi="Arial" w:cs="Arial"/>
                <w:sz w:val="20"/>
              </w:rPr>
              <w:t>BS EN 14388:2005</w:t>
            </w:r>
          </w:p>
        </w:tc>
        <w:tc>
          <w:tcPr>
            <w:tcW w:w="1797" w:type="pct"/>
            <w:shd w:val="clear" w:color="auto" w:fill="auto"/>
          </w:tcPr>
          <w:p w14:paraId="7BBA7F2C" w14:textId="77777777" w:rsidR="00DC3A2B" w:rsidRPr="00EA3D02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EA3D02">
              <w:rPr>
                <w:rFonts w:ascii="Arial" w:hAnsi="Arial" w:cs="Arial"/>
                <w:sz w:val="20"/>
              </w:rPr>
              <w:t>Road traffic noise reducing devices</w:t>
            </w:r>
          </w:p>
        </w:tc>
        <w:tc>
          <w:tcPr>
            <w:tcW w:w="1781" w:type="pct"/>
            <w:shd w:val="clear" w:color="auto" w:fill="auto"/>
          </w:tcPr>
          <w:p w14:paraId="3CADBF02" w14:textId="77777777" w:rsidR="00DC3A2B" w:rsidRPr="00EA3D02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EA3D02">
              <w:rPr>
                <w:rFonts w:ascii="Arial" w:hAnsi="Arial" w:cs="Arial"/>
                <w:sz w:val="20"/>
              </w:rPr>
              <w:t>There is a 2015 version, however the 2015 version is not harmonised.</w:t>
            </w:r>
          </w:p>
        </w:tc>
      </w:tr>
      <w:tr w:rsidR="00DC3A2B" w:rsidRPr="006A4824" w14:paraId="60775730" w14:textId="77777777" w:rsidTr="00ED737E">
        <w:trPr>
          <w:cantSplit/>
        </w:trPr>
        <w:tc>
          <w:tcPr>
            <w:tcW w:w="1422" w:type="pct"/>
            <w:shd w:val="clear" w:color="auto" w:fill="auto"/>
          </w:tcPr>
          <w:p w14:paraId="4E4BCDBA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15050:2007 + A1:2012</w:t>
            </w:r>
          </w:p>
        </w:tc>
        <w:tc>
          <w:tcPr>
            <w:tcW w:w="1797" w:type="pct"/>
            <w:shd w:val="clear" w:color="auto" w:fill="auto"/>
          </w:tcPr>
          <w:p w14:paraId="4D2031CF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Precast concrete products – Bridge elements</w:t>
            </w:r>
          </w:p>
        </w:tc>
        <w:tc>
          <w:tcPr>
            <w:tcW w:w="1781" w:type="pct"/>
            <w:shd w:val="clear" w:color="auto" w:fill="auto"/>
          </w:tcPr>
          <w:p w14:paraId="6723B8D9" w14:textId="77777777" w:rsidR="00DC3A2B" w:rsidRPr="00E6167E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0F20E1">
              <w:rPr>
                <w:rFonts w:ascii="Arial" w:hAnsi="Arial" w:cs="Arial"/>
                <w:sz w:val="20"/>
              </w:rPr>
              <w:t xml:space="preserve">See </w:t>
            </w:r>
            <w:r>
              <w:rPr>
                <w:rFonts w:ascii="Arial" w:hAnsi="Arial" w:cs="Arial"/>
                <w:sz w:val="20"/>
              </w:rPr>
              <w:t>CD 350</w:t>
            </w:r>
            <w:r w:rsidRPr="000F20E1">
              <w:rPr>
                <w:rFonts w:ascii="Arial" w:hAnsi="Arial" w:cs="Arial"/>
                <w:sz w:val="20"/>
              </w:rPr>
              <w:t xml:space="preserve"> clause </w:t>
            </w:r>
            <w:r>
              <w:rPr>
                <w:rFonts w:ascii="Arial" w:hAnsi="Arial" w:cs="Arial"/>
                <w:sz w:val="20"/>
              </w:rPr>
              <w:t>3.8.1</w:t>
            </w:r>
            <w:r w:rsidRPr="000F20E1">
              <w:rPr>
                <w:rFonts w:ascii="Arial" w:hAnsi="Arial" w:cs="Arial"/>
                <w:sz w:val="20"/>
              </w:rPr>
              <w:t xml:space="preserve"> for additional guidance.</w:t>
            </w:r>
          </w:p>
        </w:tc>
      </w:tr>
      <w:tr w:rsidR="00DC3A2B" w:rsidRPr="006A4824" w14:paraId="60D44343" w14:textId="77777777" w:rsidTr="00ED737E">
        <w:trPr>
          <w:cantSplit/>
        </w:trPr>
        <w:tc>
          <w:tcPr>
            <w:tcW w:w="1422" w:type="pct"/>
            <w:shd w:val="clear" w:color="auto" w:fill="auto"/>
          </w:tcPr>
          <w:p w14:paraId="5D58BE07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BB1FE3">
              <w:rPr>
                <w:rFonts w:ascii="Arial" w:hAnsi="Arial" w:cs="Arial"/>
                <w:sz w:val="20"/>
              </w:rPr>
              <w:t>BS EN 15258:2008</w:t>
            </w:r>
          </w:p>
        </w:tc>
        <w:tc>
          <w:tcPr>
            <w:tcW w:w="1797" w:type="pct"/>
            <w:shd w:val="clear" w:color="auto" w:fill="auto"/>
          </w:tcPr>
          <w:p w14:paraId="307EFA78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BB1FE3">
              <w:rPr>
                <w:rFonts w:ascii="Arial" w:hAnsi="Arial" w:cs="Arial"/>
                <w:sz w:val="20"/>
              </w:rPr>
              <w:t xml:space="preserve">Precast concrete products </w:t>
            </w:r>
            <w:r>
              <w:rPr>
                <w:rFonts w:ascii="Arial" w:hAnsi="Arial" w:cs="Arial"/>
                <w:sz w:val="20"/>
              </w:rPr>
              <w:t xml:space="preserve">- </w:t>
            </w:r>
            <w:r w:rsidRPr="00BB1FE3">
              <w:rPr>
                <w:rFonts w:ascii="Arial" w:hAnsi="Arial" w:cs="Arial"/>
                <w:sz w:val="20"/>
              </w:rPr>
              <w:t>Retaining wall elements</w:t>
            </w:r>
          </w:p>
        </w:tc>
        <w:tc>
          <w:tcPr>
            <w:tcW w:w="1781" w:type="pct"/>
            <w:shd w:val="clear" w:color="auto" w:fill="auto"/>
          </w:tcPr>
          <w:p w14:paraId="125BA4F7" w14:textId="77777777" w:rsidR="00DC3A2B" w:rsidRPr="000F20E1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</w:tbl>
    <w:p w14:paraId="4A254FA2" w14:textId="77777777" w:rsidR="00083306" w:rsidRDefault="00083306" w:rsidP="00083306">
      <w:pPr>
        <w:tabs>
          <w:tab w:val="left" w:pos="900"/>
          <w:tab w:val="left" w:pos="2520"/>
          <w:tab w:val="left" w:pos="3060"/>
        </w:tabs>
        <w:ind w:left="900"/>
        <w:rPr>
          <w:sz w:val="20"/>
          <w:szCs w:val="20"/>
          <w:highlight w:val="yellow"/>
        </w:rPr>
      </w:pPr>
    </w:p>
    <w:p w14:paraId="146CE214" w14:textId="77777777" w:rsidR="009A3781" w:rsidRDefault="009A3781" w:rsidP="00A065D3">
      <w:pPr>
        <w:pStyle w:val="sub1"/>
        <w:spacing w:before="0" w:after="0"/>
        <w:ind w:left="0" w:firstLine="0"/>
        <w:rPr>
          <w:rFonts w:ascii="Arial" w:hAnsi="Arial" w:cs="Arial"/>
          <w:b/>
          <w:sz w:val="20"/>
        </w:rPr>
      </w:pPr>
    </w:p>
    <w:p w14:paraId="3029E625" w14:textId="77777777" w:rsidR="009A3781" w:rsidRDefault="009A3781" w:rsidP="006F2B94">
      <w:pPr>
        <w:pStyle w:val="sub1"/>
        <w:spacing w:before="0" w:after="0"/>
        <w:ind w:left="360" w:firstLine="0"/>
        <w:rPr>
          <w:rFonts w:ascii="Arial" w:hAnsi="Arial" w:cs="Arial"/>
          <w:b/>
          <w:sz w:val="20"/>
        </w:rPr>
      </w:pPr>
    </w:p>
    <w:p w14:paraId="526EDADA" w14:textId="77777777" w:rsidR="006F2B94" w:rsidRDefault="006F2B94" w:rsidP="006F2B94">
      <w:pPr>
        <w:pStyle w:val="sub1"/>
        <w:spacing w:before="0" w:after="0"/>
        <w:ind w:left="360" w:firstLine="0"/>
        <w:rPr>
          <w:rFonts w:ascii="Arial" w:hAnsi="Arial" w:cs="Arial"/>
          <w:sz w:val="20"/>
        </w:rPr>
      </w:pPr>
    </w:p>
    <w:p w14:paraId="01CECCFE" w14:textId="77777777" w:rsidR="003966EC" w:rsidRDefault="003966EC" w:rsidP="006F2B94">
      <w:pPr>
        <w:pStyle w:val="sub1"/>
        <w:spacing w:before="0" w:after="0"/>
        <w:ind w:left="360" w:firstLine="0"/>
        <w:rPr>
          <w:rFonts w:ascii="Arial" w:hAnsi="Arial" w:cs="Arial"/>
          <w:sz w:val="20"/>
        </w:rPr>
      </w:pPr>
    </w:p>
    <w:p w14:paraId="759AE00C" w14:textId="77777777" w:rsidR="003966EC" w:rsidRPr="005540A7" w:rsidRDefault="003966EC" w:rsidP="00D80E9B">
      <w:pPr>
        <w:pStyle w:val="sub1"/>
        <w:spacing w:before="0" w:after="0"/>
        <w:ind w:left="0" w:firstLine="0"/>
        <w:rPr>
          <w:rFonts w:ascii="Arial" w:hAnsi="Arial" w:cs="Arial"/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38"/>
        <w:gridCol w:w="3463"/>
        <w:gridCol w:w="3428"/>
      </w:tblGrid>
      <w:tr w:rsidR="00BF5754" w:rsidRPr="006A4824" w14:paraId="1305FE40" w14:textId="77777777" w:rsidTr="0034422D">
        <w:trPr>
          <w:cantSplit/>
          <w:tblHeader/>
        </w:trPr>
        <w:tc>
          <w:tcPr>
            <w:tcW w:w="5000" w:type="pct"/>
            <w:gridSpan w:val="3"/>
            <w:shd w:val="clear" w:color="auto" w:fill="auto"/>
          </w:tcPr>
          <w:p w14:paraId="519219E8" w14:textId="77777777" w:rsidR="00BF5754" w:rsidRDefault="00BF5754" w:rsidP="00BF5754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5540A7">
              <w:rPr>
                <w:rFonts w:ascii="Arial" w:hAnsi="Arial" w:cs="Arial"/>
                <w:b/>
                <w:sz w:val="20"/>
              </w:rPr>
              <w:lastRenderedPageBreak/>
              <w:t>British Standards</w:t>
            </w:r>
          </w:p>
          <w:p w14:paraId="6CF8B943" w14:textId="77777777" w:rsidR="00BF5754" w:rsidRPr="005540A7" w:rsidRDefault="00BF5754" w:rsidP="00BF5754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</w:p>
          <w:p w14:paraId="1CE83355" w14:textId="77777777" w:rsidR="00BF5754" w:rsidRPr="006C3FC1" w:rsidRDefault="00BF5754" w:rsidP="00C1464D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397E8D" w:rsidRPr="006A4824" w14:paraId="116642F1" w14:textId="77777777" w:rsidTr="0034422D">
        <w:trPr>
          <w:cantSplit/>
        </w:trPr>
        <w:tc>
          <w:tcPr>
            <w:tcW w:w="1422" w:type="pct"/>
            <w:shd w:val="clear" w:color="auto" w:fill="auto"/>
          </w:tcPr>
          <w:p w14:paraId="67F7A3D5" w14:textId="77777777" w:rsidR="00397E8D" w:rsidRPr="00BF5754" w:rsidRDefault="00BF5754" w:rsidP="00BF5754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BF5754">
              <w:rPr>
                <w:rFonts w:ascii="Arial" w:hAnsi="Arial" w:cs="Arial"/>
                <w:b/>
                <w:sz w:val="20"/>
              </w:rPr>
              <w:t>British Standard reference</w:t>
            </w:r>
          </w:p>
        </w:tc>
        <w:tc>
          <w:tcPr>
            <w:tcW w:w="1798" w:type="pct"/>
            <w:shd w:val="clear" w:color="auto" w:fill="auto"/>
          </w:tcPr>
          <w:p w14:paraId="22550044" w14:textId="77777777" w:rsidR="00397E8D" w:rsidRPr="00BF5754" w:rsidRDefault="00BF5754" w:rsidP="006A4824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BF5754">
              <w:rPr>
                <w:rFonts w:ascii="Arial" w:hAnsi="Arial" w:cs="Arial"/>
                <w:b/>
                <w:sz w:val="20"/>
              </w:rPr>
              <w:t>Title</w:t>
            </w:r>
          </w:p>
        </w:tc>
        <w:tc>
          <w:tcPr>
            <w:tcW w:w="1780" w:type="pct"/>
          </w:tcPr>
          <w:p w14:paraId="31F7FB08" w14:textId="77777777" w:rsidR="00397E8D" w:rsidRPr="00BF5754" w:rsidRDefault="00BF5754" w:rsidP="00C1464D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BF5754">
              <w:rPr>
                <w:rFonts w:ascii="Arial" w:hAnsi="Arial" w:cs="Arial"/>
                <w:b/>
                <w:sz w:val="20"/>
              </w:rPr>
              <w:t>Notes</w:t>
            </w:r>
          </w:p>
        </w:tc>
      </w:tr>
      <w:tr w:rsidR="00BA324A" w:rsidRPr="006A4824" w14:paraId="3285B20E" w14:textId="77777777" w:rsidTr="0034422D">
        <w:trPr>
          <w:cantSplit/>
        </w:trPr>
        <w:tc>
          <w:tcPr>
            <w:tcW w:w="1422" w:type="pct"/>
            <w:shd w:val="clear" w:color="auto" w:fill="auto"/>
          </w:tcPr>
          <w:p w14:paraId="1B22D3A5" w14:textId="77777777" w:rsidR="00BA324A" w:rsidRPr="006C3FC1" w:rsidRDefault="00BA324A" w:rsidP="00ED737E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C3FC1">
              <w:rPr>
                <w:rFonts w:ascii="Arial" w:hAnsi="Arial" w:cs="Arial"/>
                <w:sz w:val="20"/>
              </w:rPr>
              <w:t>BS 4449:2005+A</w:t>
            </w:r>
            <w:r w:rsidR="00C1464D" w:rsidRPr="006C3FC1">
              <w:rPr>
                <w:rFonts w:ascii="Arial" w:hAnsi="Arial" w:cs="Arial"/>
                <w:sz w:val="20"/>
              </w:rPr>
              <w:t>3</w:t>
            </w:r>
            <w:r w:rsidRPr="006C3FC1">
              <w:rPr>
                <w:rFonts w:ascii="Arial" w:hAnsi="Arial" w:cs="Arial"/>
                <w:sz w:val="20"/>
              </w:rPr>
              <w:t>:20</w:t>
            </w:r>
            <w:r w:rsidR="00C1464D" w:rsidRPr="006C3FC1">
              <w:rPr>
                <w:rFonts w:ascii="Arial" w:hAnsi="Arial" w:cs="Arial"/>
                <w:sz w:val="20"/>
              </w:rPr>
              <w:t>16</w:t>
            </w:r>
          </w:p>
        </w:tc>
        <w:tc>
          <w:tcPr>
            <w:tcW w:w="1798" w:type="pct"/>
            <w:shd w:val="clear" w:color="auto" w:fill="auto"/>
          </w:tcPr>
          <w:p w14:paraId="221E2E58" w14:textId="77777777" w:rsidR="00BA324A" w:rsidRPr="006C3FC1" w:rsidRDefault="00BA324A" w:rsidP="006A4824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C3FC1">
              <w:rPr>
                <w:rFonts w:ascii="Arial" w:hAnsi="Arial" w:cs="Arial"/>
                <w:sz w:val="20"/>
              </w:rPr>
              <w:t>Steel for the reinforcement of concrete</w:t>
            </w:r>
          </w:p>
        </w:tc>
        <w:tc>
          <w:tcPr>
            <w:tcW w:w="1780" w:type="pct"/>
          </w:tcPr>
          <w:p w14:paraId="7AE4B1CB" w14:textId="77777777" w:rsidR="00BA324A" w:rsidRPr="006C3FC1" w:rsidRDefault="00C1464D" w:rsidP="00C1464D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C3FC1">
              <w:rPr>
                <w:rFonts w:ascii="Arial" w:hAnsi="Arial" w:cs="Arial"/>
                <w:sz w:val="20"/>
              </w:rPr>
              <w:t>No longer covers plain round bar. (See BS4482 up to 12mm dia, see BS EN 10025-1 for larger sizes and dowels. See BS EN 13877-3 for dowel bars in concrete pavements.)</w:t>
            </w:r>
          </w:p>
        </w:tc>
      </w:tr>
      <w:tr w:rsidR="00BA324A" w:rsidRPr="006A4824" w14:paraId="2E48FC57" w14:textId="77777777" w:rsidTr="0034422D">
        <w:trPr>
          <w:cantSplit/>
        </w:trPr>
        <w:tc>
          <w:tcPr>
            <w:tcW w:w="1422" w:type="pct"/>
            <w:shd w:val="clear" w:color="auto" w:fill="auto"/>
          </w:tcPr>
          <w:p w14:paraId="4E0C9FEC" w14:textId="77777777" w:rsidR="00BA324A" w:rsidRPr="006A4824" w:rsidRDefault="00BA324A" w:rsidP="00ED737E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5896:2012</w:t>
            </w:r>
          </w:p>
        </w:tc>
        <w:tc>
          <w:tcPr>
            <w:tcW w:w="1798" w:type="pct"/>
            <w:shd w:val="clear" w:color="auto" w:fill="auto"/>
          </w:tcPr>
          <w:p w14:paraId="555FFC98" w14:textId="77777777" w:rsidR="00BA324A" w:rsidRPr="006A4824" w:rsidRDefault="00BA324A" w:rsidP="006A4824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Specification for high tensile steel wire and strand for the prestressing of concrete</w:t>
            </w:r>
          </w:p>
        </w:tc>
        <w:tc>
          <w:tcPr>
            <w:tcW w:w="1780" w:type="pct"/>
          </w:tcPr>
          <w:p w14:paraId="5E6A4795" w14:textId="77777777" w:rsidR="00BA324A" w:rsidRPr="006A4824" w:rsidRDefault="00BA324A" w:rsidP="006A4824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6C3755" w:rsidRPr="006A4824" w14:paraId="16BA9F6B" w14:textId="77777777" w:rsidTr="0034422D">
        <w:trPr>
          <w:cantSplit/>
        </w:trPr>
        <w:tc>
          <w:tcPr>
            <w:tcW w:w="1422" w:type="pct"/>
            <w:shd w:val="clear" w:color="auto" w:fill="auto"/>
          </w:tcPr>
          <w:p w14:paraId="41056DF2" w14:textId="77777777" w:rsidR="006C3755" w:rsidRPr="006A4824" w:rsidRDefault="006C3755" w:rsidP="00ED737E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BS 7818:1995</w:t>
            </w:r>
          </w:p>
        </w:tc>
        <w:tc>
          <w:tcPr>
            <w:tcW w:w="1798" w:type="pct"/>
            <w:shd w:val="clear" w:color="auto" w:fill="auto"/>
          </w:tcPr>
          <w:p w14:paraId="0857BCAD" w14:textId="77777777" w:rsidR="006C3755" w:rsidRPr="006A4824" w:rsidRDefault="006C3755" w:rsidP="006A4824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Specification for pedestrian restraint systems in metal</w:t>
            </w:r>
          </w:p>
        </w:tc>
        <w:tc>
          <w:tcPr>
            <w:tcW w:w="1780" w:type="pct"/>
          </w:tcPr>
          <w:p w14:paraId="28EDF192" w14:textId="77777777" w:rsidR="00272C8E" w:rsidRPr="00EA3D02" w:rsidRDefault="00272C8E" w:rsidP="00272C8E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EA3D02">
              <w:rPr>
                <w:rFonts w:ascii="Arial" w:hAnsi="Arial" w:cs="Arial"/>
                <w:sz w:val="20"/>
              </w:rPr>
              <w:t>Incorporating Corrigendum No.1</w:t>
            </w:r>
            <w:r>
              <w:rPr>
                <w:rFonts w:ascii="Arial" w:hAnsi="Arial" w:cs="Arial"/>
                <w:sz w:val="20"/>
              </w:rPr>
              <w:t xml:space="preserve"> May 2004 and </w:t>
            </w:r>
            <w:r w:rsidRPr="00EA3D02">
              <w:rPr>
                <w:rFonts w:ascii="Arial" w:hAnsi="Arial" w:cs="Arial"/>
                <w:sz w:val="20"/>
              </w:rPr>
              <w:t>Corrigendum No.</w:t>
            </w:r>
            <w:r>
              <w:rPr>
                <w:rFonts w:ascii="Arial" w:hAnsi="Arial" w:cs="Arial"/>
                <w:sz w:val="20"/>
              </w:rPr>
              <w:t xml:space="preserve">2 </w:t>
            </w:r>
            <w:r w:rsidR="0032514D">
              <w:rPr>
                <w:rFonts w:ascii="Arial" w:hAnsi="Arial" w:cs="Arial"/>
                <w:sz w:val="20"/>
              </w:rPr>
              <w:t>September 2006</w:t>
            </w:r>
          </w:p>
          <w:p w14:paraId="4B5934C5" w14:textId="77777777" w:rsidR="00272C8E" w:rsidRDefault="00272C8E" w:rsidP="004217C5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  <w:p w14:paraId="384A5564" w14:textId="77777777" w:rsidR="006C3755" w:rsidRPr="00EA3D02" w:rsidRDefault="004217C5" w:rsidP="004217C5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EA3D02">
              <w:rPr>
                <w:rFonts w:ascii="Arial" w:hAnsi="Arial" w:cs="Arial"/>
                <w:sz w:val="20"/>
              </w:rPr>
              <w:t>Currently</w:t>
            </w:r>
            <w:r w:rsidR="004D5EC7" w:rsidRPr="00EA3D02">
              <w:rPr>
                <w:rFonts w:ascii="Arial" w:hAnsi="Arial" w:cs="Arial"/>
                <w:sz w:val="20"/>
              </w:rPr>
              <w:t xml:space="preserve"> the requirements of BS 7818:199</w:t>
            </w:r>
            <w:r w:rsidRPr="00EA3D02">
              <w:rPr>
                <w:rFonts w:ascii="Arial" w:hAnsi="Arial" w:cs="Arial"/>
                <w:sz w:val="20"/>
              </w:rPr>
              <w:t>5 are to be used instead of PD CEN/TR 16949:2016</w:t>
            </w:r>
          </w:p>
        </w:tc>
      </w:tr>
      <w:tr w:rsidR="00E54812" w:rsidRPr="006A4824" w14:paraId="1C2B75E9" w14:textId="77777777" w:rsidTr="0034422D">
        <w:trPr>
          <w:cantSplit/>
        </w:trPr>
        <w:tc>
          <w:tcPr>
            <w:tcW w:w="1422" w:type="pct"/>
            <w:shd w:val="clear" w:color="auto" w:fill="auto"/>
          </w:tcPr>
          <w:p w14:paraId="1082874B" w14:textId="77777777" w:rsidR="00E54812" w:rsidRPr="00A44D88" w:rsidRDefault="00E54812" w:rsidP="00ED737E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A44D88">
              <w:rPr>
                <w:rFonts w:ascii="Arial" w:hAnsi="Arial" w:cs="Arial"/>
                <w:sz w:val="20"/>
              </w:rPr>
              <w:t>BS 8002:2015</w:t>
            </w:r>
          </w:p>
        </w:tc>
        <w:tc>
          <w:tcPr>
            <w:tcW w:w="1798" w:type="pct"/>
            <w:shd w:val="clear" w:color="auto" w:fill="auto"/>
          </w:tcPr>
          <w:p w14:paraId="7A8CFD4B" w14:textId="77777777" w:rsidR="00E54812" w:rsidRPr="00A44D88" w:rsidRDefault="00E54812" w:rsidP="006A4824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A44D88">
              <w:rPr>
                <w:rFonts w:ascii="Arial" w:hAnsi="Arial" w:cs="Arial"/>
                <w:sz w:val="20"/>
              </w:rPr>
              <w:t>Code of practice for earth retaining structures</w:t>
            </w:r>
          </w:p>
        </w:tc>
        <w:tc>
          <w:tcPr>
            <w:tcW w:w="1780" w:type="pct"/>
          </w:tcPr>
          <w:p w14:paraId="0DDE172B" w14:textId="77777777" w:rsidR="00E54812" w:rsidRPr="00926E80" w:rsidRDefault="00E54812" w:rsidP="006A4824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34422D" w:rsidRPr="006A4824" w14:paraId="575E5CDF" w14:textId="77777777" w:rsidTr="0034422D">
        <w:trPr>
          <w:cantSplit/>
        </w:trPr>
        <w:tc>
          <w:tcPr>
            <w:tcW w:w="1422" w:type="pct"/>
            <w:shd w:val="clear" w:color="auto" w:fill="auto"/>
          </w:tcPr>
          <w:p w14:paraId="4A572258" w14:textId="77777777" w:rsidR="0034422D" w:rsidRPr="008E4E69" w:rsidRDefault="0034422D" w:rsidP="00920495">
            <w:pPr>
              <w:pStyle w:val="sub1"/>
              <w:rPr>
                <w:rFonts w:ascii="Arial" w:hAnsi="Arial" w:cs="Arial"/>
                <w:bCs/>
                <w:sz w:val="20"/>
              </w:rPr>
            </w:pPr>
            <w:r w:rsidRPr="008E4E69">
              <w:rPr>
                <w:rFonts w:ascii="Arial" w:hAnsi="Arial" w:cs="Arial"/>
                <w:bCs/>
                <w:sz w:val="20"/>
              </w:rPr>
              <w:t>BS 8004:2015 +A1 2020</w:t>
            </w:r>
          </w:p>
          <w:p w14:paraId="0BCD5460" w14:textId="77777777" w:rsidR="0034422D" w:rsidRPr="008E4E69" w:rsidRDefault="0034422D" w:rsidP="00ED737E">
            <w:pPr>
              <w:pStyle w:val="sub1"/>
              <w:spacing w:before="0" w:after="0"/>
              <w:ind w:left="0" w:firstLine="0"/>
              <w:rPr>
                <w:rFonts w:ascii="Arial" w:hAnsi="Arial" w:cs="Arial"/>
                <w:strike/>
                <w:sz w:val="20"/>
              </w:rPr>
            </w:pPr>
          </w:p>
        </w:tc>
        <w:tc>
          <w:tcPr>
            <w:tcW w:w="1798" w:type="pct"/>
            <w:shd w:val="clear" w:color="auto" w:fill="auto"/>
          </w:tcPr>
          <w:p w14:paraId="5F2AA883" w14:textId="77777777" w:rsidR="0034422D" w:rsidRPr="008E4E69" w:rsidRDefault="0034422D" w:rsidP="006A4824">
            <w:pPr>
              <w:pStyle w:val="sub1"/>
              <w:spacing w:before="0" w:after="0"/>
              <w:ind w:left="0" w:firstLine="0"/>
              <w:rPr>
                <w:rFonts w:ascii="Arial" w:hAnsi="Arial" w:cs="Arial"/>
                <w:strike/>
                <w:sz w:val="20"/>
              </w:rPr>
            </w:pPr>
            <w:r w:rsidRPr="008E4E69">
              <w:rPr>
                <w:rFonts w:ascii="Arial" w:hAnsi="Arial" w:cs="Arial"/>
                <w:sz w:val="20"/>
              </w:rPr>
              <w:t>Code of practice for foundations</w:t>
            </w:r>
          </w:p>
        </w:tc>
        <w:tc>
          <w:tcPr>
            <w:tcW w:w="1780" w:type="pct"/>
          </w:tcPr>
          <w:p w14:paraId="028F87EE" w14:textId="77777777" w:rsidR="0034422D" w:rsidRPr="008E4E69" w:rsidRDefault="0034422D" w:rsidP="006A4824">
            <w:pPr>
              <w:pStyle w:val="sub1"/>
              <w:spacing w:before="0" w:after="0"/>
              <w:ind w:left="0" w:firstLine="0"/>
              <w:rPr>
                <w:rFonts w:ascii="Arial" w:hAnsi="Arial" w:cs="Arial"/>
                <w:strike/>
                <w:sz w:val="20"/>
              </w:rPr>
            </w:pPr>
            <w:r w:rsidRPr="008E4E69">
              <w:rPr>
                <w:rFonts w:ascii="Arial" w:hAnsi="Arial" w:cs="Arial"/>
                <w:sz w:val="20"/>
              </w:rPr>
              <w:t>Amendment +A1:2020</w:t>
            </w:r>
          </w:p>
        </w:tc>
      </w:tr>
      <w:tr w:rsidR="0034422D" w:rsidRPr="006A4824" w14:paraId="44277594" w14:textId="77777777" w:rsidTr="0034422D">
        <w:trPr>
          <w:cantSplit/>
        </w:trPr>
        <w:tc>
          <w:tcPr>
            <w:tcW w:w="1422" w:type="pct"/>
            <w:shd w:val="clear" w:color="auto" w:fill="auto"/>
          </w:tcPr>
          <w:p w14:paraId="5A1DC5AF" w14:textId="77777777" w:rsidR="0034422D" w:rsidRPr="00C32FB7" w:rsidRDefault="0034422D" w:rsidP="00ED737E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C32FB7">
              <w:rPr>
                <w:rFonts w:ascii="Arial" w:hAnsi="Arial" w:cs="Arial"/>
                <w:sz w:val="20"/>
              </w:rPr>
              <w:t>BS 8006-1:2010+A1:2016</w:t>
            </w:r>
          </w:p>
          <w:p w14:paraId="43359FEB" w14:textId="77777777" w:rsidR="0034422D" w:rsidRPr="00920495" w:rsidRDefault="0034422D" w:rsidP="00ED737E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98" w:type="pct"/>
            <w:shd w:val="clear" w:color="auto" w:fill="auto"/>
          </w:tcPr>
          <w:p w14:paraId="7B44CFF0" w14:textId="77777777" w:rsidR="0034422D" w:rsidRPr="00920495" w:rsidRDefault="0034422D" w:rsidP="006A4824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C32FB7">
              <w:rPr>
                <w:rFonts w:ascii="Arial" w:hAnsi="Arial" w:cs="Arial"/>
                <w:sz w:val="20"/>
              </w:rPr>
              <w:t>Code of practice for strengthened/reinforced soils and other fills</w:t>
            </w:r>
          </w:p>
        </w:tc>
        <w:tc>
          <w:tcPr>
            <w:tcW w:w="1780" w:type="pct"/>
          </w:tcPr>
          <w:p w14:paraId="19EA14AA" w14:textId="77777777" w:rsidR="0034422D" w:rsidRPr="00920495" w:rsidRDefault="0034422D" w:rsidP="006A4824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</w:p>
        </w:tc>
      </w:tr>
      <w:tr w:rsidR="0034422D" w:rsidRPr="006A4824" w14:paraId="58AB28DE" w14:textId="77777777" w:rsidTr="0034422D">
        <w:trPr>
          <w:cantSplit/>
        </w:trPr>
        <w:tc>
          <w:tcPr>
            <w:tcW w:w="1422" w:type="pct"/>
            <w:shd w:val="clear" w:color="auto" w:fill="auto"/>
          </w:tcPr>
          <w:p w14:paraId="38D694F8" w14:textId="77777777" w:rsidR="0034422D" w:rsidRPr="00C32FB7" w:rsidRDefault="0034422D" w:rsidP="00ED737E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EA3D02">
              <w:rPr>
                <w:rFonts w:ascii="Arial" w:hAnsi="Arial" w:cs="Arial"/>
                <w:sz w:val="20"/>
              </w:rPr>
              <w:t>BS 8500-1:2015+A2:2019</w:t>
            </w:r>
          </w:p>
        </w:tc>
        <w:tc>
          <w:tcPr>
            <w:tcW w:w="1798" w:type="pct"/>
            <w:shd w:val="clear" w:color="auto" w:fill="auto"/>
          </w:tcPr>
          <w:p w14:paraId="1B1DBEA5" w14:textId="77777777" w:rsidR="0034422D" w:rsidRPr="00C32FB7" w:rsidRDefault="0034422D" w:rsidP="006A4824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EA3D02">
              <w:rPr>
                <w:rFonts w:ascii="Arial" w:hAnsi="Arial" w:cs="Arial"/>
                <w:sz w:val="20"/>
              </w:rPr>
              <w:t>Concrete – Complementary British Standard to BS EN 206: Method of specifying and guidance for the specifier.</w:t>
            </w:r>
          </w:p>
        </w:tc>
        <w:tc>
          <w:tcPr>
            <w:tcW w:w="1780" w:type="pct"/>
          </w:tcPr>
          <w:p w14:paraId="5F277D88" w14:textId="77777777" w:rsidR="0034422D" w:rsidRPr="00EA3D02" w:rsidRDefault="0034422D" w:rsidP="00713484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EA3D02">
              <w:rPr>
                <w:rFonts w:ascii="Arial" w:hAnsi="Arial" w:cs="Arial"/>
                <w:sz w:val="20"/>
              </w:rPr>
              <w:t>Incorporating Corrigendum No.1</w:t>
            </w:r>
            <w:r w:rsidR="00432B64">
              <w:rPr>
                <w:rFonts w:ascii="Arial" w:hAnsi="Arial" w:cs="Arial"/>
                <w:sz w:val="20"/>
              </w:rPr>
              <w:t xml:space="preserve"> and Corrigendum No.2 June 2020</w:t>
            </w:r>
          </w:p>
          <w:p w14:paraId="0907B016" w14:textId="77777777" w:rsidR="0034422D" w:rsidRPr="00EA3D02" w:rsidRDefault="0034422D" w:rsidP="00713484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  <w:p w14:paraId="06FB0221" w14:textId="77777777" w:rsidR="0034422D" w:rsidRPr="00EA3D02" w:rsidRDefault="0034422D" w:rsidP="00713484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EA3D02">
              <w:rPr>
                <w:rFonts w:ascii="Arial" w:hAnsi="Arial" w:cs="Arial"/>
                <w:sz w:val="20"/>
              </w:rPr>
              <w:t>Amendment +A2:2019</w:t>
            </w:r>
          </w:p>
          <w:p w14:paraId="668D6010" w14:textId="77777777" w:rsidR="0034422D" w:rsidRPr="0077632F" w:rsidRDefault="0034422D" w:rsidP="006A4824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</w:p>
        </w:tc>
      </w:tr>
      <w:tr w:rsidR="0034422D" w:rsidRPr="006A4824" w14:paraId="7D6CD16C" w14:textId="77777777" w:rsidTr="0034422D">
        <w:trPr>
          <w:cantSplit/>
        </w:trPr>
        <w:tc>
          <w:tcPr>
            <w:tcW w:w="1422" w:type="pct"/>
            <w:shd w:val="clear" w:color="auto" w:fill="auto"/>
          </w:tcPr>
          <w:p w14:paraId="394BAB6F" w14:textId="77777777" w:rsidR="0034422D" w:rsidRPr="00EA3D02" w:rsidRDefault="0034422D" w:rsidP="00ED737E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EA3D02">
              <w:rPr>
                <w:rFonts w:ascii="Arial" w:hAnsi="Arial" w:cs="Arial"/>
                <w:sz w:val="20"/>
              </w:rPr>
              <w:t>BS 8500-2:2015+A2:2019</w:t>
            </w:r>
          </w:p>
        </w:tc>
        <w:tc>
          <w:tcPr>
            <w:tcW w:w="1798" w:type="pct"/>
            <w:shd w:val="clear" w:color="auto" w:fill="auto"/>
          </w:tcPr>
          <w:p w14:paraId="26FC928C" w14:textId="77777777" w:rsidR="0034422D" w:rsidRPr="00EA3D02" w:rsidRDefault="0034422D" w:rsidP="006A4824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EA3D02">
              <w:rPr>
                <w:rFonts w:ascii="Arial" w:hAnsi="Arial" w:cs="Arial"/>
                <w:sz w:val="20"/>
              </w:rPr>
              <w:t>Concrete – Complementary British Standard to BS EN 206 : Specification for constituent materials and concrete.</w:t>
            </w:r>
          </w:p>
        </w:tc>
        <w:tc>
          <w:tcPr>
            <w:tcW w:w="1780" w:type="pct"/>
          </w:tcPr>
          <w:p w14:paraId="428EDACD" w14:textId="77777777" w:rsidR="0034422D" w:rsidRPr="00EA3D02" w:rsidRDefault="0034422D" w:rsidP="00713484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EA3D02">
              <w:rPr>
                <w:rFonts w:ascii="Arial" w:hAnsi="Arial" w:cs="Arial"/>
                <w:sz w:val="20"/>
              </w:rPr>
              <w:t>Amendment +A2:2019</w:t>
            </w:r>
          </w:p>
        </w:tc>
      </w:tr>
      <w:tr w:rsidR="0034422D" w:rsidRPr="006A4824" w14:paraId="71566779" w14:textId="77777777" w:rsidTr="0034422D">
        <w:trPr>
          <w:cantSplit/>
        </w:trPr>
        <w:tc>
          <w:tcPr>
            <w:tcW w:w="1422" w:type="pct"/>
            <w:shd w:val="clear" w:color="auto" w:fill="auto"/>
          </w:tcPr>
          <w:p w14:paraId="52AB0C1A" w14:textId="77777777" w:rsidR="0034422D" w:rsidRPr="002E56E8" w:rsidRDefault="0034422D" w:rsidP="00ED737E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2E56E8">
              <w:rPr>
                <w:rFonts w:ascii="Arial" w:hAnsi="Arial" w:cs="Arial"/>
                <w:sz w:val="20"/>
              </w:rPr>
              <w:t>BS 8666:20</w:t>
            </w:r>
            <w:r w:rsidR="006C5B10" w:rsidRPr="002E56E8">
              <w:rPr>
                <w:rFonts w:ascii="Arial" w:hAnsi="Arial" w:cs="Arial"/>
                <w:sz w:val="20"/>
              </w:rPr>
              <w:t>20</w:t>
            </w:r>
          </w:p>
        </w:tc>
        <w:tc>
          <w:tcPr>
            <w:tcW w:w="1798" w:type="pct"/>
            <w:shd w:val="clear" w:color="auto" w:fill="auto"/>
          </w:tcPr>
          <w:p w14:paraId="06FC22A2" w14:textId="77777777" w:rsidR="0034422D" w:rsidRPr="002E56E8" w:rsidRDefault="0034422D" w:rsidP="006A4824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2E56E8">
              <w:rPr>
                <w:rFonts w:ascii="Arial" w:hAnsi="Arial" w:cs="Arial"/>
                <w:sz w:val="20"/>
              </w:rPr>
              <w:t>Scheduling, dimensioning, bending and cutting of steel reinforcement for concrete</w:t>
            </w:r>
          </w:p>
        </w:tc>
        <w:tc>
          <w:tcPr>
            <w:tcW w:w="1780" w:type="pct"/>
          </w:tcPr>
          <w:p w14:paraId="11C94485" w14:textId="77777777" w:rsidR="0034422D" w:rsidRPr="002E56E8" w:rsidRDefault="006C5B10" w:rsidP="006A4824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2E56E8">
              <w:rPr>
                <w:rFonts w:ascii="Arial" w:hAnsi="Arial" w:cs="Arial"/>
                <w:sz w:val="20"/>
              </w:rPr>
              <w:t>Supersedes BS 8666:2005</w:t>
            </w:r>
          </w:p>
        </w:tc>
      </w:tr>
      <w:tr w:rsidR="0034422D" w:rsidRPr="006A4824" w14:paraId="0408654C" w14:textId="77777777" w:rsidTr="0034422D">
        <w:trPr>
          <w:cantSplit/>
        </w:trPr>
        <w:tc>
          <w:tcPr>
            <w:tcW w:w="1422" w:type="pct"/>
            <w:shd w:val="clear" w:color="auto" w:fill="auto"/>
          </w:tcPr>
          <w:p w14:paraId="1ACC7FE6" w14:textId="77777777" w:rsidR="0034422D" w:rsidRPr="00777C1E" w:rsidRDefault="0034422D" w:rsidP="00ED737E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798" w:type="pct"/>
            <w:shd w:val="clear" w:color="auto" w:fill="auto"/>
          </w:tcPr>
          <w:p w14:paraId="3253669C" w14:textId="77777777" w:rsidR="0034422D" w:rsidRPr="00777C1E" w:rsidRDefault="0034422D" w:rsidP="006A4824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780" w:type="pct"/>
          </w:tcPr>
          <w:p w14:paraId="44943029" w14:textId="77777777" w:rsidR="0034422D" w:rsidRPr="00777C1E" w:rsidRDefault="0034422D" w:rsidP="006A4824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</w:tbl>
    <w:p w14:paraId="5122C443" w14:textId="77777777" w:rsidR="0018023D" w:rsidRDefault="0018023D" w:rsidP="00083306">
      <w:pPr>
        <w:pStyle w:val="sub1"/>
        <w:spacing w:before="0" w:after="0"/>
        <w:ind w:left="360" w:firstLine="0"/>
        <w:rPr>
          <w:rFonts w:ascii="Arial" w:hAnsi="Arial" w:cs="Arial"/>
          <w:b/>
          <w:sz w:val="20"/>
        </w:rPr>
      </w:pPr>
    </w:p>
    <w:p w14:paraId="3DD02C43" w14:textId="77777777" w:rsidR="00083306" w:rsidRPr="007F02AA" w:rsidRDefault="00083306" w:rsidP="00083306">
      <w:pPr>
        <w:pStyle w:val="sub1"/>
        <w:spacing w:before="0" w:after="0"/>
        <w:ind w:left="360" w:firstLine="0"/>
        <w:rPr>
          <w:rFonts w:ascii="Arial" w:hAnsi="Arial" w:cs="Arial"/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38"/>
        <w:gridCol w:w="3461"/>
        <w:gridCol w:w="3430"/>
      </w:tblGrid>
      <w:tr w:rsidR="00A065D3" w:rsidRPr="006A4824" w14:paraId="2E16E504" w14:textId="77777777" w:rsidTr="00A065D3">
        <w:tc>
          <w:tcPr>
            <w:tcW w:w="5000" w:type="pct"/>
            <w:gridSpan w:val="3"/>
            <w:shd w:val="clear" w:color="auto" w:fill="auto"/>
          </w:tcPr>
          <w:p w14:paraId="763ECBB8" w14:textId="77777777" w:rsidR="00A065D3" w:rsidRDefault="00A065D3" w:rsidP="00A065D3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7F02AA">
              <w:rPr>
                <w:rFonts w:ascii="Arial" w:hAnsi="Arial" w:cs="Arial"/>
                <w:b/>
                <w:sz w:val="20"/>
              </w:rPr>
              <w:t>The Manual Contract Document for Highway Works (MCHW)</w:t>
            </w:r>
          </w:p>
          <w:p w14:paraId="621A59B0" w14:textId="77777777" w:rsidR="00A065D3" w:rsidRPr="007F02AA" w:rsidRDefault="00A065D3" w:rsidP="00A065D3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</w:p>
          <w:p w14:paraId="27EF9AEB" w14:textId="77777777" w:rsidR="00A065D3" w:rsidRDefault="00A065D3" w:rsidP="00406267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i/>
                <w:sz w:val="20"/>
              </w:rPr>
            </w:pPr>
          </w:p>
        </w:tc>
      </w:tr>
      <w:tr w:rsidR="00397E8D" w:rsidRPr="006A4824" w14:paraId="25F59E15" w14:textId="77777777" w:rsidTr="00D80E9B">
        <w:tc>
          <w:tcPr>
            <w:tcW w:w="1422" w:type="pct"/>
            <w:shd w:val="clear" w:color="auto" w:fill="auto"/>
          </w:tcPr>
          <w:p w14:paraId="3F5C9468" w14:textId="77777777" w:rsidR="00397E8D" w:rsidRPr="00872A72" w:rsidRDefault="009A3781" w:rsidP="00ED737E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MCHW reference </w:t>
            </w:r>
          </w:p>
        </w:tc>
        <w:tc>
          <w:tcPr>
            <w:tcW w:w="1797" w:type="pct"/>
            <w:shd w:val="clear" w:color="auto" w:fill="auto"/>
          </w:tcPr>
          <w:p w14:paraId="5DB63E55" w14:textId="77777777" w:rsidR="00397E8D" w:rsidRPr="00872A72" w:rsidRDefault="009A3781" w:rsidP="006A4824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Title</w:t>
            </w:r>
          </w:p>
        </w:tc>
        <w:tc>
          <w:tcPr>
            <w:tcW w:w="1781" w:type="pct"/>
            <w:shd w:val="clear" w:color="auto" w:fill="auto"/>
          </w:tcPr>
          <w:p w14:paraId="338239F1" w14:textId="77777777" w:rsidR="00397E8D" w:rsidRPr="00872A72" w:rsidRDefault="009A3781" w:rsidP="00406267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i/>
                <w:sz w:val="20"/>
              </w:rPr>
            </w:pPr>
            <w:r>
              <w:rPr>
                <w:rFonts w:ascii="Arial" w:hAnsi="Arial" w:cs="Arial"/>
                <w:b/>
                <w:i/>
                <w:sz w:val="20"/>
              </w:rPr>
              <w:t>Notes</w:t>
            </w:r>
          </w:p>
        </w:tc>
      </w:tr>
      <w:tr w:rsidR="00302235" w:rsidRPr="006A4824" w14:paraId="685AC082" w14:textId="77777777" w:rsidTr="00D80E9B">
        <w:tc>
          <w:tcPr>
            <w:tcW w:w="1422" w:type="pct"/>
            <w:shd w:val="clear" w:color="auto" w:fill="auto"/>
          </w:tcPr>
          <w:p w14:paraId="5ABE42B3" w14:textId="77777777" w:rsidR="00240A2B" w:rsidRPr="00D40A41" w:rsidRDefault="00302235" w:rsidP="00ED737E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D40A41">
              <w:rPr>
                <w:rFonts w:ascii="Arial" w:hAnsi="Arial" w:cs="Arial"/>
                <w:sz w:val="20"/>
              </w:rPr>
              <w:t xml:space="preserve">MCHW Volume 1: </w:t>
            </w:r>
          </w:p>
          <w:p w14:paraId="5011BA46" w14:textId="39EAE69A" w:rsidR="00302235" w:rsidRPr="00D40A41" w:rsidRDefault="00DE5821" w:rsidP="00ED737E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D40A41">
              <w:rPr>
                <w:rFonts w:ascii="Arial" w:hAnsi="Arial" w:cs="Arial"/>
                <w:sz w:val="20"/>
              </w:rPr>
              <w:t>October</w:t>
            </w:r>
            <w:r w:rsidR="00872A72" w:rsidRPr="00D40A41">
              <w:rPr>
                <w:rFonts w:ascii="Arial" w:hAnsi="Arial" w:cs="Arial"/>
                <w:sz w:val="20"/>
              </w:rPr>
              <w:t xml:space="preserve"> 202</w:t>
            </w:r>
            <w:r w:rsidR="00411699" w:rsidRPr="00D40A41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1797" w:type="pct"/>
            <w:shd w:val="clear" w:color="auto" w:fill="auto"/>
          </w:tcPr>
          <w:p w14:paraId="5323E2D3" w14:textId="77777777" w:rsidR="00302235" w:rsidRPr="00D40A41" w:rsidRDefault="00302235" w:rsidP="006A4824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D40A41">
              <w:rPr>
                <w:rFonts w:ascii="Arial" w:hAnsi="Arial" w:cs="Arial"/>
                <w:sz w:val="20"/>
              </w:rPr>
              <w:t>Specification for Highway Works</w:t>
            </w:r>
          </w:p>
        </w:tc>
        <w:tc>
          <w:tcPr>
            <w:tcW w:w="1781" w:type="pct"/>
            <w:shd w:val="clear" w:color="auto" w:fill="auto"/>
          </w:tcPr>
          <w:p w14:paraId="22C198DD" w14:textId="77777777" w:rsidR="00302235" w:rsidRPr="00D40A41" w:rsidRDefault="00302235" w:rsidP="00406267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r w:rsidRPr="00D40A41">
              <w:rPr>
                <w:rFonts w:ascii="Arial" w:hAnsi="Arial" w:cs="Arial"/>
                <w:i/>
                <w:sz w:val="20"/>
              </w:rPr>
              <w:t xml:space="preserve">Specification compliant with the execution standards </w:t>
            </w:r>
            <w:r w:rsidR="00AD5C58" w:rsidRPr="00D40A41">
              <w:rPr>
                <w:rFonts w:ascii="Arial" w:hAnsi="Arial" w:cs="Arial"/>
                <w:i/>
                <w:sz w:val="20"/>
              </w:rPr>
              <w:t>must</w:t>
            </w:r>
            <w:r w:rsidRPr="00D40A41">
              <w:rPr>
                <w:rFonts w:ascii="Arial" w:hAnsi="Arial" w:cs="Arial"/>
                <w:i/>
                <w:sz w:val="20"/>
              </w:rPr>
              <w:t xml:space="preserve"> be used</w:t>
            </w:r>
            <w:r w:rsidR="00AD5C58" w:rsidRPr="00D40A41">
              <w:rPr>
                <w:rFonts w:ascii="Arial" w:hAnsi="Arial" w:cs="Arial"/>
                <w:i/>
                <w:sz w:val="20"/>
              </w:rPr>
              <w:t>. A</w:t>
            </w:r>
            <w:r w:rsidRPr="00D40A41">
              <w:rPr>
                <w:rFonts w:ascii="Arial" w:hAnsi="Arial" w:cs="Arial"/>
                <w:i/>
                <w:sz w:val="20"/>
              </w:rPr>
              <w:t xml:space="preserve"> Departure</w:t>
            </w:r>
            <w:r w:rsidR="00AD5C58" w:rsidRPr="00D40A41">
              <w:rPr>
                <w:rFonts w:ascii="Arial" w:hAnsi="Arial" w:cs="Arial"/>
                <w:i/>
                <w:sz w:val="20"/>
              </w:rPr>
              <w:t xml:space="preserve"> is necessary </w:t>
            </w:r>
            <w:r w:rsidR="00406267" w:rsidRPr="00D40A41">
              <w:rPr>
                <w:rFonts w:ascii="Arial" w:hAnsi="Arial" w:cs="Arial"/>
                <w:i/>
                <w:sz w:val="20"/>
              </w:rPr>
              <w:t>for the parts where a compliant revision has not been</w:t>
            </w:r>
            <w:r w:rsidR="00AD5C58" w:rsidRPr="00D40A41">
              <w:rPr>
                <w:rFonts w:ascii="Arial" w:hAnsi="Arial" w:cs="Arial"/>
                <w:i/>
                <w:sz w:val="20"/>
              </w:rPr>
              <w:t xml:space="preserve"> published.</w:t>
            </w:r>
          </w:p>
          <w:p w14:paraId="664D5843" w14:textId="1647FA8D" w:rsidR="00411699" w:rsidRPr="00D40A41" w:rsidRDefault="006B4950" w:rsidP="00406267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r w:rsidRPr="00D40A41">
              <w:rPr>
                <w:rFonts w:ascii="Arial" w:hAnsi="Arial" w:cs="Arial"/>
                <w:i/>
                <w:sz w:val="20"/>
              </w:rPr>
              <w:t>Amendments</w:t>
            </w:r>
            <w:r w:rsidR="00F35C22" w:rsidRPr="00D40A41">
              <w:rPr>
                <w:rFonts w:ascii="Arial" w:hAnsi="Arial" w:cs="Arial"/>
                <w:i/>
                <w:sz w:val="20"/>
              </w:rPr>
              <w:t xml:space="preserve"> </w:t>
            </w:r>
            <w:r w:rsidR="00DE5821" w:rsidRPr="00D40A41">
              <w:rPr>
                <w:rFonts w:ascii="Arial" w:hAnsi="Arial" w:cs="Arial"/>
                <w:i/>
                <w:sz w:val="20"/>
              </w:rPr>
              <w:t>October</w:t>
            </w:r>
            <w:r w:rsidR="00F35C22" w:rsidRPr="00D40A41">
              <w:rPr>
                <w:rFonts w:ascii="Arial" w:hAnsi="Arial" w:cs="Arial"/>
                <w:i/>
                <w:sz w:val="20"/>
              </w:rPr>
              <w:t xml:space="preserve"> 2022</w:t>
            </w:r>
          </w:p>
          <w:p w14:paraId="78121273" w14:textId="2F0A4D4D" w:rsidR="006B4950" w:rsidRPr="00D40A41" w:rsidRDefault="00411699" w:rsidP="00406267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r w:rsidRPr="00D40A41">
              <w:rPr>
                <w:rFonts w:ascii="Arial" w:hAnsi="Arial" w:cs="Arial"/>
                <w:i/>
                <w:sz w:val="20"/>
              </w:rPr>
              <w:t>Supersedes</w:t>
            </w:r>
            <w:r w:rsidR="00E7140D" w:rsidRPr="00D40A41">
              <w:rPr>
                <w:rFonts w:ascii="Arial" w:hAnsi="Arial" w:cs="Arial"/>
                <w:i/>
                <w:sz w:val="20"/>
              </w:rPr>
              <w:t xml:space="preserve"> </w:t>
            </w:r>
            <w:r w:rsidR="00DE5821" w:rsidRPr="00D40A41">
              <w:rPr>
                <w:rFonts w:ascii="Arial" w:hAnsi="Arial" w:cs="Arial"/>
                <w:i/>
                <w:sz w:val="20"/>
              </w:rPr>
              <w:t>April</w:t>
            </w:r>
            <w:r w:rsidR="00872A72" w:rsidRPr="00D40A41">
              <w:rPr>
                <w:rFonts w:ascii="Arial" w:hAnsi="Arial" w:cs="Arial"/>
                <w:i/>
                <w:sz w:val="20"/>
              </w:rPr>
              <w:t xml:space="preserve"> 202</w:t>
            </w:r>
            <w:r w:rsidR="00DE5821" w:rsidRPr="00D40A41">
              <w:rPr>
                <w:rFonts w:ascii="Arial" w:hAnsi="Arial" w:cs="Arial"/>
                <w:i/>
                <w:sz w:val="20"/>
              </w:rPr>
              <w:t>2</w:t>
            </w:r>
            <w:r w:rsidR="00F35C22" w:rsidRPr="00D40A41">
              <w:rPr>
                <w:rFonts w:ascii="Arial" w:hAnsi="Arial" w:cs="Arial"/>
                <w:i/>
                <w:sz w:val="20"/>
              </w:rPr>
              <w:t xml:space="preserve"> version</w:t>
            </w:r>
          </w:p>
        </w:tc>
      </w:tr>
      <w:tr w:rsidR="00302235" w:rsidRPr="006A4824" w14:paraId="69B41297" w14:textId="77777777" w:rsidTr="00D80E9B">
        <w:tc>
          <w:tcPr>
            <w:tcW w:w="1422" w:type="pct"/>
            <w:shd w:val="clear" w:color="auto" w:fill="auto"/>
          </w:tcPr>
          <w:p w14:paraId="7C982971" w14:textId="77777777" w:rsidR="00240A2B" w:rsidRPr="00D40A41" w:rsidRDefault="00302235" w:rsidP="00ED737E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D40A41">
              <w:rPr>
                <w:rFonts w:ascii="Arial" w:hAnsi="Arial" w:cs="Arial"/>
                <w:sz w:val="20"/>
              </w:rPr>
              <w:t xml:space="preserve">MCHW Volume 2: </w:t>
            </w:r>
          </w:p>
          <w:p w14:paraId="747ADBAB" w14:textId="6BFED12E" w:rsidR="00302235" w:rsidRPr="00D40A41" w:rsidRDefault="00DE5821" w:rsidP="00ED737E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D40A41">
              <w:rPr>
                <w:rFonts w:ascii="Arial" w:hAnsi="Arial" w:cs="Arial"/>
                <w:sz w:val="20"/>
              </w:rPr>
              <w:t>October 2022</w:t>
            </w:r>
          </w:p>
        </w:tc>
        <w:tc>
          <w:tcPr>
            <w:tcW w:w="1797" w:type="pct"/>
            <w:shd w:val="clear" w:color="auto" w:fill="auto"/>
          </w:tcPr>
          <w:p w14:paraId="284A26A2" w14:textId="77777777" w:rsidR="00302235" w:rsidRPr="00D40A41" w:rsidRDefault="00302235" w:rsidP="006A4824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D40A41">
              <w:rPr>
                <w:rFonts w:ascii="Arial" w:hAnsi="Arial" w:cs="Arial"/>
                <w:sz w:val="20"/>
              </w:rPr>
              <w:t>Notes for guidance on the Specification for Highway Works</w:t>
            </w:r>
          </w:p>
        </w:tc>
        <w:tc>
          <w:tcPr>
            <w:tcW w:w="1781" w:type="pct"/>
            <w:shd w:val="clear" w:color="auto" w:fill="auto"/>
          </w:tcPr>
          <w:p w14:paraId="3FB8E3E7" w14:textId="77777777" w:rsidR="00406267" w:rsidRPr="00D40A41" w:rsidRDefault="00AD5C58" w:rsidP="006A4824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r w:rsidRPr="00D40A41">
              <w:rPr>
                <w:rFonts w:ascii="Arial" w:hAnsi="Arial" w:cs="Arial"/>
                <w:i/>
                <w:sz w:val="20"/>
              </w:rPr>
              <w:t>Notes for guidance</w:t>
            </w:r>
            <w:r w:rsidR="00302235" w:rsidRPr="00D40A41">
              <w:rPr>
                <w:rFonts w:ascii="Arial" w:hAnsi="Arial" w:cs="Arial"/>
                <w:i/>
                <w:sz w:val="20"/>
              </w:rPr>
              <w:t xml:space="preserve"> </w:t>
            </w:r>
            <w:r w:rsidRPr="00D40A41">
              <w:rPr>
                <w:rFonts w:ascii="Arial" w:hAnsi="Arial" w:cs="Arial"/>
                <w:i/>
                <w:sz w:val="20"/>
              </w:rPr>
              <w:t xml:space="preserve">compliant with the execution standards must be used. </w:t>
            </w:r>
            <w:r w:rsidR="00406267" w:rsidRPr="00D40A41">
              <w:rPr>
                <w:rFonts w:ascii="Arial" w:hAnsi="Arial" w:cs="Arial"/>
                <w:i/>
                <w:sz w:val="20"/>
              </w:rPr>
              <w:t>A Departure is necessary for the parts where a compliant revision has not been published.</w:t>
            </w:r>
          </w:p>
          <w:p w14:paraId="73DEEDB4" w14:textId="11D05EFB" w:rsidR="006B4950" w:rsidRPr="00D40A41" w:rsidRDefault="006B4950" w:rsidP="006A4824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r w:rsidRPr="00D40A41">
              <w:rPr>
                <w:rFonts w:ascii="Arial" w:hAnsi="Arial" w:cs="Arial"/>
                <w:i/>
                <w:sz w:val="20"/>
              </w:rPr>
              <w:t>Amendments</w:t>
            </w:r>
            <w:r w:rsidR="00A64433" w:rsidRPr="00D40A41">
              <w:rPr>
                <w:rFonts w:ascii="Arial" w:hAnsi="Arial" w:cs="Arial"/>
                <w:i/>
                <w:sz w:val="20"/>
              </w:rPr>
              <w:t xml:space="preserve"> </w:t>
            </w:r>
            <w:r w:rsidR="00DE5821" w:rsidRPr="00D40A41">
              <w:rPr>
                <w:rFonts w:ascii="Arial" w:hAnsi="Arial" w:cs="Arial"/>
                <w:i/>
                <w:sz w:val="20"/>
              </w:rPr>
              <w:t>October</w:t>
            </w:r>
            <w:r w:rsidR="00872A72" w:rsidRPr="00D40A41">
              <w:rPr>
                <w:rFonts w:ascii="Arial" w:hAnsi="Arial" w:cs="Arial"/>
                <w:i/>
                <w:sz w:val="20"/>
              </w:rPr>
              <w:t xml:space="preserve"> 202</w:t>
            </w:r>
            <w:r w:rsidR="00DE5821" w:rsidRPr="00D40A41">
              <w:rPr>
                <w:rFonts w:ascii="Arial" w:hAnsi="Arial" w:cs="Arial"/>
                <w:i/>
                <w:sz w:val="20"/>
              </w:rPr>
              <w:t>2</w:t>
            </w:r>
          </w:p>
          <w:p w14:paraId="330BE099" w14:textId="5BB62E7A" w:rsidR="00DE5821" w:rsidRPr="00D40A41" w:rsidRDefault="00DE5821" w:rsidP="006A4824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r w:rsidRPr="00D40A41">
              <w:rPr>
                <w:rFonts w:ascii="Arial" w:hAnsi="Arial" w:cs="Arial"/>
                <w:i/>
                <w:sz w:val="20"/>
              </w:rPr>
              <w:t>Supersedes November 2021 version</w:t>
            </w:r>
          </w:p>
        </w:tc>
      </w:tr>
      <w:tr w:rsidR="00302235" w:rsidRPr="006A4824" w14:paraId="791B1149" w14:textId="77777777" w:rsidTr="00D80E9B">
        <w:tc>
          <w:tcPr>
            <w:tcW w:w="1422" w:type="pct"/>
            <w:shd w:val="clear" w:color="auto" w:fill="auto"/>
          </w:tcPr>
          <w:p w14:paraId="3C3A0FDC" w14:textId="77777777" w:rsidR="00302235" w:rsidRPr="006A4824" w:rsidRDefault="00302235" w:rsidP="00ED737E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  <w:highlight w:val="yellow"/>
              </w:rPr>
            </w:pPr>
            <w:r w:rsidRPr="006A4824">
              <w:rPr>
                <w:rFonts w:ascii="Arial" w:hAnsi="Arial" w:cs="Arial"/>
                <w:sz w:val="20"/>
              </w:rPr>
              <w:lastRenderedPageBreak/>
              <w:t xml:space="preserve">MCHW Volume 3: </w:t>
            </w:r>
            <w:r w:rsidR="00BA7EC6" w:rsidRPr="00240A2B">
              <w:rPr>
                <w:rFonts w:ascii="Arial" w:hAnsi="Arial" w:cs="Arial"/>
                <w:sz w:val="20"/>
              </w:rPr>
              <w:t>February 2017</w:t>
            </w:r>
          </w:p>
        </w:tc>
        <w:tc>
          <w:tcPr>
            <w:tcW w:w="1797" w:type="pct"/>
            <w:shd w:val="clear" w:color="auto" w:fill="auto"/>
          </w:tcPr>
          <w:p w14:paraId="1A7F3F12" w14:textId="77777777" w:rsidR="00302235" w:rsidRPr="006A4824" w:rsidRDefault="00302235" w:rsidP="006A4824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Highway Construction Details</w:t>
            </w:r>
          </w:p>
        </w:tc>
        <w:tc>
          <w:tcPr>
            <w:tcW w:w="1781" w:type="pct"/>
            <w:shd w:val="clear" w:color="auto" w:fill="auto"/>
          </w:tcPr>
          <w:p w14:paraId="1EA34858" w14:textId="77777777" w:rsidR="00302235" w:rsidRPr="006A4824" w:rsidRDefault="00302235" w:rsidP="006A4824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</w:tbl>
    <w:p w14:paraId="1E731C00" w14:textId="77777777" w:rsidR="00083306" w:rsidRPr="006C5E37" w:rsidRDefault="00083306" w:rsidP="00083306">
      <w:pPr>
        <w:pStyle w:val="sub1"/>
        <w:spacing w:before="0" w:after="0"/>
        <w:ind w:left="360" w:firstLine="0"/>
        <w:rPr>
          <w:rFonts w:ascii="Arial" w:hAnsi="Arial" w:cs="Arial"/>
          <w:sz w:val="20"/>
        </w:rPr>
      </w:pPr>
    </w:p>
    <w:p w14:paraId="4105F6DB" w14:textId="77777777" w:rsidR="00083306" w:rsidRPr="00B23B09" w:rsidRDefault="00083306" w:rsidP="00083306">
      <w:pPr>
        <w:pStyle w:val="sub1"/>
        <w:spacing w:before="0" w:after="0"/>
        <w:ind w:left="360" w:firstLine="0"/>
        <w:rPr>
          <w:rFonts w:ascii="Arial" w:hAnsi="Arial" w:cs="Arial"/>
          <w:b/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99"/>
        <w:gridCol w:w="139"/>
        <w:gridCol w:w="3463"/>
        <w:gridCol w:w="3428"/>
      </w:tblGrid>
      <w:tr w:rsidR="00A065D3" w:rsidRPr="006A4824" w14:paraId="4350526D" w14:textId="77777777" w:rsidTr="00A065D3">
        <w:trPr>
          <w:cantSplit/>
          <w:tblHeader/>
        </w:trPr>
        <w:tc>
          <w:tcPr>
            <w:tcW w:w="5000" w:type="pct"/>
            <w:gridSpan w:val="4"/>
            <w:shd w:val="clear" w:color="auto" w:fill="auto"/>
          </w:tcPr>
          <w:p w14:paraId="1CDBF4A5" w14:textId="77777777" w:rsidR="00A065D3" w:rsidRDefault="00A065D3" w:rsidP="00A065D3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C5E37">
              <w:rPr>
                <w:rFonts w:ascii="Arial" w:hAnsi="Arial" w:cs="Arial"/>
                <w:b/>
                <w:sz w:val="20"/>
              </w:rPr>
              <w:t>The Design Manual for Roads and Bridges (DMRB)</w:t>
            </w:r>
          </w:p>
          <w:p w14:paraId="3D45238D" w14:textId="77777777" w:rsidR="00A065D3" w:rsidRPr="006C5E37" w:rsidRDefault="00A065D3" w:rsidP="00A065D3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</w:p>
          <w:p w14:paraId="2071A840" w14:textId="77777777" w:rsidR="00A065D3" w:rsidRPr="009A3781" w:rsidRDefault="00A065D3" w:rsidP="00A74399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pacing w:val="-2"/>
                <w:sz w:val="20"/>
              </w:rPr>
            </w:pPr>
          </w:p>
        </w:tc>
      </w:tr>
      <w:tr w:rsidR="00397E8D" w:rsidRPr="006A4824" w14:paraId="6FF030F1" w14:textId="77777777" w:rsidTr="00E32A8A">
        <w:trPr>
          <w:tblHeader/>
        </w:trPr>
        <w:tc>
          <w:tcPr>
            <w:tcW w:w="1422" w:type="pct"/>
            <w:gridSpan w:val="2"/>
            <w:shd w:val="clear" w:color="auto" w:fill="auto"/>
          </w:tcPr>
          <w:p w14:paraId="7B76FBC2" w14:textId="77777777" w:rsidR="00397E8D" w:rsidRPr="009A3781" w:rsidRDefault="009A3781" w:rsidP="000F30C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pacing w:val="-2"/>
                <w:sz w:val="20"/>
              </w:rPr>
            </w:pPr>
            <w:r w:rsidRPr="009A3781">
              <w:rPr>
                <w:rFonts w:ascii="Arial" w:hAnsi="Arial" w:cs="Arial"/>
                <w:b/>
                <w:spacing w:val="-2"/>
                <w:sz w:val="20"/>
              </w:rPr>
              <w:t>DMRB reference</w:t>
            </w:r>
          </w:p>
        </w:tc>
        <w:tc>
          <w:tcPr>
            <w:tcW w:w="1798" w:type="pct"/>
            <w:shd w:val="clear" w:color="auto" w:fill="auto"/>
          </w:tcPr>
          <w:p w14:paraId="1EA52B5A" w14:textId="77777777" w:rsidR="00397E8D" w:rsidRPr="009A3781" w:rsidRDefault="009A3781" w:rsidP="00A74399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pacing w:val="-2"/>
                <w:sz w:val="20"/>
              </w:rPr>
            </w:pPr>
            <w:r w:rsidRPr="009A3781">
              <w:rPr>
                <w:rFonts w:ascii="Arial" w:hAnsi="Arial" w:cs="Arial"/>
                <w:b/>
                <w:spacing w:val="-2"/>
                <w:sz w:val="20"/>
              </w:rPr>
              <w:t xml:space="preserve">Title </w:t>
            </w:r>
          </w:p>
        </w:tc>
        <w:tc>
          <w:tcPr>
            <w:tcW w:w="1780" w:type="pct"/>
            <w:shd w:val="clear" w:color="auto" w:fill="auto"/>
          </w:tcPr>
          <w:p w14:paraId="417CE87F" w14:textId="77777777" w:rsidR="00397E8D" w:rsidRPr="009A3781" w:rsidRDefault="009A3781" w:rsidP="00A74399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pacing w:val="-2"/>
                <w:sz w:val="20"/>
              </w:rPr>
            </w:pPr>
            <w:r w:rsidRPr="009A3781">
              <w:rPr>
                <w:rFonts w:ascii="Arial" w:hAnsi="Arial" w:cs="Arial"/>
                <w:b/>
                <w:spacing w:val="-2"/>
                <w:sz w:val="20"/>
              </w:rPr>
              <w:t>Notes</w:t>
            </w:r>
          </w:p>
        </w:tc>
      </w:tr>
      <w:tr w:rsidR="00A74399" w:rsidRPr="006A4824" w14:paraId="03BB379A" w14:textId="77777777" w:rsidTr="00E32A8A">
        <w:tc>
          <w:tcPr>
            <w:tcW w:w="1422" w:type="pct"/>
            <w:gridSpan w:val="2"/>
            <w:shd w:val="clear" w:color="auto" w:fill="auto"/>
          </w:tcPr>
          <w:p w14:paraId="6C928176" w14:textId="77777777" w:rsidR="00A74399" w:rsidRPr="00583593" w:rsidRDefault="00A74399" w:rsidP="00144727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pacing w:val="-2"/>
                <w:sz w:val="20"/>
              </w:rPr>
              <w:t>GG 101</w:t>
            </w:r>
          </w:p>
          <w:p w14:paraId="4B7D8C12" w14:textId="77777777" w:rsidR="0057428D" w:rsidRPr="00583593" w:rsidRDefault="0057428D" w:rsidP="00144727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pacing w:val="-2"/>
                <w:sz w:val="20"/>
              </w:rPr>
              <w:t>Revision 0</w:t>
            </w:r>
            <w:r w:rsidR="009357C7" w:rsidRPr="00583593">
              <w:rPr>
                <w:rFonts w:ascii="Arial" w:hAnsi="Arial" w:cs="Arial"/>
                <w:spacing w:val="-2"/>
                <w:sz w:val="20"/>
              </w:rPr>
              <w:t>.1.0</w:t>
            </w:r>
          </w:p>
        </w:tc>
        <w:tc>
          <w:tcPr>
            <w:tcW w:w="1798" w:type="pct"/>
            <w:shd w:val="clear" w:color="auto" w:fill="auto"/>
          </w:tcPr>
          <w:p w14:paraId="2A73604A" w14:textId="77777777" w:rsidR="00A74399" w:rsidRPr="00583593" w:rsidRDefault="00A74399" w:rsidP="00A7439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pacing w:val="-2"/>
                <w:sz w:val="20"/>
              </w:rPr>
              <w:t>Introduction to the Design Manual for Roads and Bridges</w:t>
            </w:r>
          </w:p>
        </w:tc>
        <w:tc>
          <w:tcPr>
            <w:tcW w:w="1780" w:type="pct"/>
            <w:shd w:val="clear" w:color="auto" w:fill="auto"/>
          </w:tcPr>
          <w:p w14:paraId="2741B0E1" w14:textId="77777777" w:rsidR="009357C7" w:rsidRPr="00583593" w:rsidRDefault="00A74399" w:rsidP="009357C7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pacing w:val="-2"/>
                <w:sz w:val="20"/>
              </w:rPr>
              <w:t xml:space="preserve">Replaces </w:t>
            </w:r>
            <w:r w:rsidR="009357C7" w:rsidRPr="00583593">
              <w:rPr>
                <w:rFonts w:ascii="Arial" w:hAnsi="Arial" w:cs="Arial"/>
                <w:spacing w:val="-2"/>
                <w:sz w:val="20"/>
              </w:rPr>
              <w:t>GG 101</w:t>
            </w:r>
          </w:p>
          <w:p w14:paraId="1E2B71D8" w14:textId="77777777" w:rsidR="00A74399" w:rsidRPr="00583593" w:rsidRDefault="009357C7" w:rsidP="009357C7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</w:tr>
      <w:tr w:rsidR="00A74399" w:rsidRPr="006A4824" w14:paraId="423C2F22" w14:textId="77777777" w:rsidTr="00E32A8A">
        <w:trPr>
          <w:cantSplit/>
        </w:trPr>
        <w:tc>
          <w:tcPr>
            <w:tcW w:w="1422" w:type="pct"/>
            <w:gridSpan w:val="2"/>
            <w:shd w:val="clear" w:color="auto" w:fill="auto"/>
          </w:tcPr>
          <w:p w14:paraId="4050B10A" w14:textId="77777777" w:rsidR="00A74399" w:rsidRPr="00920495" w:rsidRDefault="0057428D" w:rsidP="00ED737E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GG</w:t>
            </w:r>
            <w:r w:rsidR="00FC721C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920495">
              <w:rPr>
                <w:rFonts w:ascii="Arial" w:hAnsi="Arial" w:cs="Arial"/>
                <w:spacing w:val="-2"/>
                <w:sz w:val="20"/>
              </w:rPr>
              <w:t>102</w:t>
            </w:r>
          </w:p>
          <w:p w14:paraId="72A498E8" w14:textId="77777777" w:rsidR="0057428D" w:rsidRPr="00920495" w:rsidRDefault="0057428D" w:rsidP="00ED737E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2F8AF90A" w14:textId="77777777" w:rsidR="00A74399" w:rsidRPr="00920495" w:rsidRDefault="00A74399" w:rsidP="00A7439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Quality Management Systems for Highway Design</w:t>
            </w:r>
          </w:p>
        </w:tc>
        <w:tc>
          <w:tcPr>
            <w:tcW w:w="1780" w:type="pct"/>
            <w:shd w:val="clear" w:color="auto" w:fill="auto"/>
          </w:tcPr>
          <w:p w14:paraId="0180B8BF" w14:textId="77777777" w:rsidR="00A74399" w:rsidRPr="00920495" w:rsidRDefault="0057428D" w:rsidP="00A7439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Replaces GD 02/16</w:t>
            </w:r>
          </w:p>
        </w:tc>
      </w:tr>
      <w:tr w:rsidR="00A74399" w:rsidRPr="006A4824" w14:paraId="3520C44B" w14:textId="77777777" w:rsidTr="00E32A8A">
        <w:tc>
          <w:tcPr>
            <w:tcW w:w="1422" w:type="pct"/>
            <w:gridSpan w:val="2"/>
            <w:shd w:val="clear" w:color="auto" w:fill="auto"/>
          </w:tcPr>
          <w:p w14:paraId="19E90A97" w14:textId="77777777" w:rsidR="00A74399" w:rsidRPr="00920495" w:rsidRDefault="00A74399" w:rsidP="00ED737E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GG 103</w:t>
            </w:r>
          </w:p>
          <w:p w14:paraId="1C47FCA1" w14:textId="77777777" w:rsidR="0057428D" w:rsidRPr="00920495" w:rsidRDefault="0057428D" w:rsidP="00ED737E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10B361B1" w14:textId="77777777" w:rsidR="00A74399" w:rsidRPr="00920495" w:rsidRDefault="00A74399" w:rsidP="00A7439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bCs/>
                <w:spacing w:val="-2"/>
                <w:sz w:val="20"/>
              </w:rPr>
              <w:t>Introduction and general requirements for sustainable development and design</w:t>
            </w:r>
          </w:p>
        </w:tc>
        <w:tc>
          <w:tcPr>
            <w:tcW w:w="1780" w:type="pct"/>
            <w:shd w:val="clear" w:color="auto" w:fill="auto"/>
          </w:tcPr>
          <w:p w14:paraId="4CB7756D" w14:textId="77777777" w:rsidR="00A74399" w:rsidRPr="00920495" w:rsidRDefault="00A74399" w:rsidP="00A7439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</w:p>
        </w:tc>
      </w:tr>
      <w:tr w:rsidR="00A74399" w:rsidRPr="006A4824" w14:paraId="5C2CCEE6" w14:textId="77777777" w:rsidTr="00E32A8A">
        <w:tc>
          <w:tcPr>
            <w:tcW w:w="1422" w:type="pct"/>
            <w:gridSpan w:val="2"/>
            <w:shd w:val="clear" w:color="auto" w:fill="auto"/>
          </w:tcPr>
          <w:p w14:paraId="45174817" w14:textId="77777777" w:rsidR="00A74399" w:rsidRPr="00920495" w:rsidRDefault="00A74399" w:rsidP="00ED737E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GG 104</w:t>
            </w:r>
          </w:p>
          <w:p w14:paraId="293561D7" w14:textId="77777777" w:rsidR="0057428D" w:rsidRPr="00920495" w:rsidRDefault="0057428D" w:rsidP="00ED737E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7FF73384" w14:textId="77777777" w:rsidR="00A74399" w:rsidRPr="00920495" w:rsidRDefault="00A74399" w:rsidP="00A7439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Requirements for Safety Risk Assessment </w:t>
            </w:r>
          </w:p>
        </w:tc>
        <w:tc>
          <w:tcPr>
            <w:tcW w:w="1780" w:type="pct"/>
            <w:shd w:val="clear" w:color="auto" w:fill="auto"/>
          </w:tcPr>
          <w:p w14:paraId="49805AEB" w14:textId="77777777" w:rsidR="00A74399" w:rsidRPr="00920495" w:rsidRDefault="00A74399" w:rsidP="00A7439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Replaces </w:t>
            </w:r>
            <w:r w:rsidR="0057428D" w:rsidRPr="00920495">
              <w:rPr>
                <w:rFonts w:ascii="Arial" w:hAnsi="Arial" w:cs="Arial"/>
                <w:spacing w:val="-2"/>
                <w:sz w:val="20"/>
              </w:rPr>
              <w:t>GD04/12 and IAN 191/16</w:t>
            </w:r>
          </w:p>
        </w:tc>
      </w:tr>
      <w:tr w:rsidR="005C3EA9" w:rsidRPr="006A4824" w14:paraId="152D1B68" w14:textId="77777777" w:rsidTr="00E32A8A">
        <w:tc>
          <w:tcPr>
            <w:tcW w:w="1422" w:type="pct"/>
            <w:gridSpan w:val="2"/>
            <w:shd w:val="clear" w:color="auto" w:fill="auto"/>
          </w:tcPr>
          <w:p w14:paraId="3E0A2C1D" w14:textId="77777777" w:rsidR="005C3EA9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GG 184</w:t>
            </w:r>
          </w:p>
          <w:p w14:paraId="274B3738" w14:textId="77777777" w:rsidR="00D82708" w:rsidRPr="008E4E69" w:rsidRDefault="00D82708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0B921B4A" w14:textId="77777777" w:rsidR="005C3EA9" w:rsidRPr="008E4E69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Specification for the use of Computer Aided Design</w:t>
            </w:r>
          </w:p>
        </w:tc>
        <w:tc>
          <w:tcPr>
            <w:tcW w:w="1780" w:type="pct"/>
            <w:shd w:val="clear" w:color="auto" w:fill="auto"/>
          </w:tcPr>
          <w:p w14:paraId="7F2DA558" w14:textId="77777777" w:rsidR="005C3EA9" w:rsidRPr="008E4E69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Replaces IAN 184/16</w:t>
            </w:r>
          </w:p>
        </w:tc>
      </w:tr>
      <w:tr w:rsidR="005C3EA9" w:rsidRPr="006A4824" w14:paraId="77745D76" w14:textId="77777777" w:rsidTr="00E32A8A">
        <w:tc>
          <w:tcPr>
            <w:tcW w:w="1422" w:type="pct"/>
            <w:gridSpan w:val="2"/>
            <w:shd w:val="clear" w:color="auto" w:fill="auto"/>
          </w:tcPr>
          <w:p w14:paraId="7E8110C3" w14:textId="77777777" w:rsidR="005C3EA9" w:rsidRPr="008E4E69" w:rsidRDefault="005C3EA9" w:rsidP="005C3EA9">
            <w:pPr>
              <w:pStyle w:val="sub1"/>
              <w:spacing w:before="0" w:after="0"/>
              <w:ind w:left="465" w:hanging="465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CG 300</w:t>
            </w:r>
          </w:p>
          <w:p w14:paraId="386CFA95" w14:textId="77777777" w:rsidR="005C3EA9" w:rsidRPr="008E4E69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Revision 0</w:t>
            </w:r>
            <w:r w:rsidR="00D82708">
              <w:rPr>
                <w:rFonts w:ascii="Arial" w:hAnsi="Arial" w:cs="Arial"/>
                <w:spacing w:val="-2"/>
                <w:sz w:val="20"/>
              </w:rPr>
              <w:t>.1.0</w:t>
            </w:r>
          </w:p>
        </w:tc>
        <w:tc>
          <w:tcPr>
            <w:tcW w:w="1798" w:type="pct"/>
            <w:shd w:val="clear" w:color="auto" w:fill="auto"/>
          </w:tcPr>
          <w:p w14:paraId="47D5F5C7" w14:textId="77777777" w:rsidR="005C3EA9" w:rsidRPr="008E4E69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Technical approval of highway structures</w:t>
            </w:r>
          </w:p>
        </w:tc>
        <w:tc>
          <w:tcPr>
            <w:tcW w:w="1780" w:type="pct"/>
            <w:shd w:val="clear" w:color="auto" w:fill="auto"/>
          </w:tcPr>
          <w:p w14:paraId="7642B05A" w14:textId="77777777" w:rsidR="005C3EA9" w:rsidRPr="008E4E69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Supersedes BD 2/12</w:t>
            </w:r>
          </w:p>
        </w:tc>
      </w:tr>
      <w:tr w:rsidR="005C3EA9" w:rsidRPr="006A4824" w14:paraId="2614FEDB" w14:textId="77777777" w:rsidTr="00E32A8A">
        <w:tc>
          <w:tcPr>
            <w:tcW w:w="1422" w:type="pct"/>
            <w:gridSpan w:val="2"/>
            <w:shd w:val="clear" w:color="auto" w:fill="auto"/>
          </w:tcPr>
          <w:p w14:paraId="46325FF1" w14:textId="77777777" w:rsidR="005C3EA9" w:rsidRPr="008E4E69" w:rsidRDefault="005C3EA9" w:rsidP="005C3EA9">
            <w:pPr>
              <w:pStyle w:val="sub1"/>
              <w:spacing w:before="0" w:after="0"/>
              <w:ind w:left="465" w:hanging="465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CG 302</w:t>
            </w:r>
          </w:p>
          <w:p w14:paraId="159785EF" w14:textId="77777777" w:rsidR="005C3EA9" w:rsidRPr="008E4E69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70F9CC15" w14:textId="77777777" w:rsidR="005C3EA9" w:rsidRPr="008E4E69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As-built, operational and maintenance records for highway structures</w:t>
            </w:r>
          </w:p>
        </w:tc>
        <w:tc>
          <w:tcPr>
            <w:tcW w:w="1780" w:type="pct"/>
            <w:shd w:val="clear" w:color="auto" w:fill="auto"/>
          </w:tcPr>
          <w:p w14:paraId="3A172C8D" w14:textId="77777777" w:rsidR="005C3EA9" w:rsidRPr="008E4E69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Supersedes BD 62/07</w:t>
            </w:r>
          </w:p>
        </w:tc>
      </w:tr>
      <w:tr w:rsidR="005C3EA9" w:rsidRPr="006A4824" w14:paraId="6A9F9D16" w14:textId="77777777" w:rsidTr="00E32A8A">
        <w:tc>
          <w:tcPr>
            <w:tcW w:w="1422" w:type="pct"/>
            <w:gridSpan w:val="2"/>
            <w:shd w:val="clear" w:color="auto" w:fill="auto"/>
          </w:tcPr>
          <w:p w14:paraId="0E81E50A" w14:textId="77777777" w:rsidR="005C3EA9" w:rsidRPr="00920495" w:rsidRDefault="005C3EA9" w:rsidP="005C3EA9">
            <w:pPr>
              <w:pStyle w:val="sub1"/>
              <w:spacing w:before="0" w:after="0"/>
              <w:ind w:left="465" w:hanging="465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CG 303</w:t>
            </w:r>
          </w:p>
          <w:p w14:paraId="283C5D11" w14:textId="77777777" w:rsidR="005C3EA9" w:rsidRPr="00920495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2ECB2400" w14:textId="77777777" w:rsidR="005C3EA9" w:rsidRPr="007E4F5B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7E4F5B">
              <w:rPr>
                <w:rFonts w:ascii="Arial" w:hAnsi="Arial" w:cs="Arial"/>
                <w:spacing w:val="-2"/>
                <w:sz w:val="20"/>
              </w:rPr>
              <w:t>Quality assurance scheme for paints and similar protective coatings</w:t>
            </w:r>
          </w:p>
        </w:tc>
        <w:tc>
          <w:tcPr>
            <w:tcW w:w="1780" w:type="pct"/>
            <w:shd w:val="clear" w:color="auto" w:fill="auto"/>
          </w:tcPr>
          <w:p w14:paraId="4230F123" w14:textId="77777777" w:rsidR="005C3EA9" w:rsidRPr="00920495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Supersedes BD 35/14</w:t>
            </w:r>
          </w:p>
        </w:tc>
      </w:tr>
      <w:tr w:rsidR="005C3EA9" w:rsidRPr="006A4824" w14:paraId="701CF909" w14:textId="77777777" w:rsidTr="00E32A8A">
        <w:tc>
          <w:tcPr>
            <w:tcW w:w="1422" w:type="pct"/>
            <w:gridSpan w:val="2"/>
            <w:shd w:val="clear" w:color="auto" w:fill="auto"/>
          </w:tcPr>
          <w:p w14:paraId="085A38E0" w14:textId="77777777" w:rsidR="005C3EA9" w:rsidRPr="008E4E69" w:rsidRDefault="005C3EA9" w:rsidP="005C3EA9">
            <w:pPr>
              <w:pStyle w:val="sub1"/>
              <w:spacing w:before="0" w:after="0"/>
              <w:ind w:left="465" w:hanging="465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CG 305</w:t>
            </w:r>
          </w:p>
          <w:p w14:paraId="0844A1BA" w14:textId="77777777" w:rsidR="005C3EA9" w:rsidRPr="008E4E69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4BFD0076" w14:textId="77777777" w:rsidR="005C3EA9" w:rsidRPr="008E4E69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Identification marking of highway structures</w:t>
            </w:r>
          </w:p>
        </w:tc>
        <w:tc>
          <w:tcPr>
            <w:tcW w:w="1780" w:type="pct"/>
            <w:shd w:val="clear" w:color="auto" w:fill="auto"/>
          </w:tcPr>
          <w:p w14:paraId="440788EE" w14:textId="77777777" w:rsidR="005C3EA9" w:rsidRPr="008E4E69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Supersedes BD 45/93</w:t>
            </w:r>
          </w:p>
        </w:tc>
      </w:tr>
      <w:tr w:rsidR="005C3EA9" w:rsidRPr="006A4824" w14:paraId="22E9B263" w14:textId="77777777" w:rsidTr="00E32A8A">
        <w:tc>
          <w:tcPr>
            <w:tcW w:w="1422" w:type="pct"/>
            <w:gridSpan w:val="2"/>
            <w:shd w:val="clear" w:color="auto" w:fill="auto"/>
          </w:tcPr>
          <w:p w14:paraId="228AC1A9" w14:textId="77777777" w:rsidR="005C3EA9" w:rsidRPr="006B3F6D" w:rsidRDefault="005C3EA9" w:rsidP="005C3EA9">
            <w:pPr>
              <w:pStyle w:val="sub1"/>
              <w:spacing w:before="0" w:after="0"/>
              <w:ind w:left="465" w:hanging="465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CG 501</w:t>
            </w:r>
          </w:p>
          <w:p w14:paraId="40343FBE" w14:textId="77777777" w:rsidR="005C3EA9" w:rsidRPr="006B3F6D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Revision 2</w:t>
            </w:r>
          </w:p>
        </w:tc>
        <w:tc>
          <w:tcPr>
            <w:tcW w:w="1798" w:type="pct"/>
            <w:shd w:val="clear" w:color="auto" w:fill="auto"/>
          </w:tcPr>
          <w:p w14:paraId="2F7E4393" w14:textId="77777777" w:rsidR="005C3EA9" w:rsidRPr="006B3F6D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Design of highway drainage systems</w:t>
            </w:r>
          </w:p>
        </w:tc>
        <w:tc>
          <w:tcPr>
            <w:tcW w:w="1780" w:type="pct"/>
            <w:shd w:val="clear" w:color="auto" w:fill="auto"/>
          </w:tcPr>
          <w:p w14:paraId="19F3394B" w14:textId="77777777" w:rsidR="005C3EA9" w:rsidRPr="006B3F6D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Supersedes HD 33/16, TA 80/99</w:t>
            </w:r>
          </w:p>
        </w:tc>
      </w:tr>
      <w:tr w:rsidR="005C3EA9" w:rsidRPr="006A4824" w14:paraId="0A2B3C66" w14:textId="77777777" w:rsidTr="00E32A8A">
        <w:tc>
          <w:tcPr>
            <w:tcW w:w="1422" w:type="pct"/>
            <w:gridSpan w:val="2"/>
            <w:shd w:val="clear" w:color="auto" w:fill="auto"/>
          </w:tcPr>
          <w:p w14:paraId="7A6D4605" w14:textId="77777777" w:rsidR="005C3EA9" w:rsidRPr="00C42DBD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C42DBD">
              <w:rPr>
                <w:rFonts w:ascii="Arial" w:hAnsi="Arial" w:cs="Arial"/>
                <w:spacing w:val="-2"/>
                <w:sz w:val="20"/>
              </w:rPr>
              <w:t>CD 127</w:t>
            </w:r>
          </w:p>
          <w:p w14:paraId="4D2427A6" w14:textId="77777777" w:rsidR="005C3EA9" w:rsidRPr="00C42DBD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C42DBD">
              <w:rPr>
                <w:rFonts w:ascii="Arial" w:hAnsi="Arial" w:cs="Arial"/>
                <w:spacing w:val="-2"/>
                <w:sz w:val="20"/>
              </w:rPr>
              <w:t xml:space="preserve">Revision </w:t>
            </w:r>
            <w:r w:rsidR="008B7565" w:rsidRPr="00C42DBD">
              <w:rPr>
                <w:rFonts w:ascii="Arial" w:hAnsi="Arial" w:cs="Arial"/>
                <w:spacing w:val="-2"/>
                <w:sz w:val="20"/>
              </w:rPr>
              <w:t>1</w:t>
            </w:r>
            <w:r w:rsidR="00E7140D" w:rsidRPr="00C42DBD">
              <w:rPr>
                <w:rFonts w:ascii="Arial" w:hAnsi="Arial" w:cs="Arial"/>
                <w:spacing w:val="-2"/>
                <w:sz w:val="20"/>
              </w:rPr>
              <w:t>.0.1</w:t>
            </w:r>
          </w:p>
        </w:tc>
        <w:tc>
          <w:tcPr>
            <w:tcW w:w="1798" w:type="pct"/>
            <w:shd w:val="clear" w:color="auto" w:fill="auto"/>
          </w:tcPr>
          <w:p w14:paraId="7F11F2A1" w14:textId="77777777" w:rsidR="005C3EA9" w:rsidRPr="00C42DBD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C42DBD">
              <w:rPr>
                <w:rFonts w:ascii="Arial" w:hAnsi="Arial" w:cs="Arial"/>
                <w:spacing w:val="-2"/>
                <w:sz w:val="20"/>
              </w:rPr>
              <w:t>Cross-sections and headrooms</w:t>
            </w:r>
          </w:p>
        </w:tc>
        <w:tc>
          <w:tcPr>
            <w:tcW w:w="1780" w:type="pct"/>
            <w:shd w:val="clear" w:color="auto" w:fill="auto"/>
          </w:tcPr>
          <w:p w14:paraId="6E95F6D5" w14:textId="77777777" w:rsidR="005C3EA9" w:rsidRPr="00C42DBD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C42DBD">
              <w:rPr>
                <w:rFonts w:ascii="Arial" w:hAnsi="Arial" w:cs="Arial"/>
                <w:spacing w:val="-2"/>
                <w:sz w:val="20"/>
              </w:rPr>
              <w:t>Replaces TD 27/05 and TD 70/08</w:t>
            </w:r>
          </w:p>
        </w:tc>
      </w:tr>
      <w:tr w:rsidR="005C3EA9" w:rsidRPr="006A4824" w14:paraId="2A1157C8" w14:textId="77777777" w:rsidTr="00E32A8A">
        <w:tc>
          <w:tcPr>
            <w:tcW w:w="1422" w:type="pct"/>
            <w:gridSpan w:val="2"/>
            <w:shd w:val="clear" w:color="auto" w:fill="auto"/>
          </w:tcPr>
          <w:p w14:paraId="37B8C1A3" w14:textId="77777777" w:rsidR="005C3EA9" w:rsidRPr="008E4E69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CD 350</w:t>
            </w:r>
          </w:p>
          <w:p w14:paraId="45E966FA" w14:textId="77777777" w:rsidR="005C3EA9" w:rsidRPr="008E4E69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262059B7" w14:textId="77777777" w:rsidR="005C3EA9" w:rsidRPr="008E4E69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The design of highway structures</w:t>
            </w:r>
          </w:p>
        </w:tc>
        <w:tc>
          <w:tcPr>
            <w:tcW w:w="1780" w:type="pct"/>
            <w:shd w:val="clear" w:color="auto" w:fill="auto"/>
          </w:tcPr>
          <w:p w14:paraId="421E939A" w14:textId="77777777" w:rsidR="005C3EA9" w:rsidRPr="008E4E69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Supersedes BD 100/16, BA 57/01, BD 57/01 and IAN 124/11</w:t>
            </w:r>
          </w:p>
        </w:tc>
      </w:tr>
      <w:tr w:rsidR="005C3EA9" w:rsidRPr="006A4824" w14:paraId="7189ED3B" w14:textId="77777777" w:rsidTr="00E32A8A">
        <w:tc>
          <w:tcPr>
            <w:tcW w:w="1422" w:type="pct"/>
            <w:gridSpan w:val="2"/>
            <w:shd w:val="clear" w:color="auto" w:fill="auto"/>
          </w:tcPr>
          <w:p w14:paraId="76616F84" w14:textId="77777777" w:rsidR="005C3EA9" w:rsidRPr="008E4E69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CD 351</w:t>
            </w:r>
          </w:p>
          <w:p w14:paraId="13000F52" w14:textId="77777777" w:rsidR="005C3EA9" w:rsidRPr="008E4E69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045873B7" w14:textId="77777777" w:rsidR="005C3EA9" w:rsidRPr="008E4E69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The design and appearance of highway structures</w:t>
            </w:r>
          </w:p>
        </w:tc>
        <w:tc>
          <w:tcPr>
            <w:tcW w:w="1780" w:type="pct"/>
            <w:shd w:val="clear" w:color="auto" w:fill="auto"/>
          </w:tcPr>
          <w:p w14:paraId="505BEC6D" w14:textId="77777777" w:rsidR="005C3EA9" w:rsidRPr="008E4E69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Supersedes BA 41/98</w:t>
            </w:r>
          </w:p>
        </w:tc>
      </w:tr>
      <w:tr w:rsidR="005C3EA9" w:rsidRPr="006A4824" w14:paraId="0945D199" w14:textId="77777777" w:rsidTr="00E32A8A">
        <w:tc>
          <w:tcPr>
            <w:tcW w:w="1422" w:type="pct"/>
            <w:gridSpan w:val="2"/>
            <w:shd w:val="clear" w:color="auto" w:fill="auto"/>
          </w:tcPr>
          <w:p w14:paraId="535EF641" w14:textId="77777777" w:rsidR="005C3EA9" w:rsidRPr="008E4E69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CD 352</w:t>
            </w:r>
          </w:p>
          <w:p w14:paraId="7D1A0555" w14:textId="77777777" w:rsidR="005C3EA9" w:rsidRPr="008E4E69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6A4B9965" w14:textId="77777777" w:rsidR="005C3EA9" w:rsidRPr="008E4E69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Design of road tunnels</w:t>
            </w:r>
          </w:p>
        </w:tc>
        <w:tc>
          <w:tcPr>
            <w:tcW w:w="1780" w:type="pct"/>
            <w:shd w:val="clear" w:color="auto" w:fill="auto"/>
          </w:tcPr>
          <w:p w14:paraId="714899EB" w14:textId="77777777" w:rsidR="005C3EA9" w:rsidRPr="008E4E69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Supersedes BD 78/99</w:t>
            </w:r>
          </w:p>
        </w:tc>
      </w:tr>
      <w:tr w:rsidR="005C3EA9" w:rsidRPr="006A4824" w14:paraId="14259592" w14:textId="77777777" w:rsidTr="00E32A8A">
        <w:tc>
          <w:tcPr>
            <w:tcW w:w="1422" w:type="pct"/>
            <w:gridSpan w:val="2"/>
            <w:shd w:val="clear" w:color="auto" w:fill="auto"/>
          </w:tcPr>
          <w:p w14:paraId="56868C8F" w14:textId="77777777" w:rsidR="005C3EA9" w:rsidRPr="008E4E69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CD 353</w:t>
            </w:r>
          </w:p>
          <w:p w14:paraId="02CB29B6" w14:textId="77777777" w:rsidR="005C3EA9" w:rsidRPr="008E4E69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470BE3D6" w14:textId="77777777" w:rsidR="005C3EA9" w:rsidRPr="008E4E69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Design criteria for footbridges</w:t>
            </w:r>
          </w:p>
        </w:tc>
        <w:tc>
          <w:tcPr>
            <w:tcW w:w="1780" w:type="pct"/>
            <w:shd w:val="clear" w:color="auto" w:fill="auto"/>
          </w:tcPr>
          <w:p w14:paraId="2E3075D7" w14:textId="77777777" w:rsidR="005C3EA9" w:rsidRPr="008E4E69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Supersedes BD 29/17</w:t>
            </w:r>
          </w:p>
        </w:tc>
      </w:tr>
      <w:tr w:rsidR="005C3EA9" w:rsidRPr="006A4824" w14:paraId="168B706E" w14:textId="77777777" w:rsidTr="00E32A8A">
        <w:tc>
          <w:tcPr>
            <w:tcW w:w="1422" w:type="pct"/>
            <w:gridSpan w:val="2"/>
            <w:shd w:val="clear" w:color="auto" w:fill="auto"/>
          </w:tcPr>
          <w:p w14:paraId="00E7BB10" w14:textId="77777777" w:rsidR="005C3EA9" w:rsidRPr="00777B25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777B25">
              <w:rPr>
                <w:rFonts w:ascii="Arial" w:hAnsi="Arial" w:cs="Arial"/>
                <w:spacing w:val="-2"/>
                <w:sz w:val="20"/>
              </w:rPr>
              <w:t>CD 354</w:t>
            </w:r>
          </w:p>
          <w:p w14:paraId="5500110E" w14:textId="77777777" w:rsidR="005C3EA9" w:rsidRPr="00777B25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777B25">
              <w:rPr>
                <w:rFonts w:ascii="Arial" w:hAnsi="Arial" w:cs="Arial"/>
                <w:spacing w:val="-2"/>
                <w:sz w:val="20"/>
              </w:rPr>
              <w:t>Revision 1</w:t>
            </w:r>
            <w:r w:rsidR="00AA3650" w:rsidRPr="00777B25">
              <w:rPr>
                <w:rFonts w:ascii="Arial" w:hAnsi="Arial" w:cs="Arial"/>
                <w:spacing w:val="-2"/>
                <w:sz w:val="20"/>
              </w:rPr>
              <w:t>.1.0</w:t>
            </w:r>
          </w:p>
        </w:tc>
        <w:tc>
          <w:tcPr>
            <w:tcW w:w="1798" w:type="pct"/>
            <w:shd w:val="clear" w:color="auto" w:fill="auto"/>
          </w:tcPr>
          <w:p w14:paraId="7E9B216C" w14:textId="77777777" w:rsidR="005C3EA9" w:rsidRPr="00777B25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777B25">
              <w:rPr>
                <w:rFonts w:ascii="Arial" w:hAnsi="Arial" w:cs="Arial"/>
                <w:spacing w:val="-2"/>
                <w:sz w:val="20"/>
              </w:rPr>
              <w:t>Design of minor structures</w:t>
            </w:r>
          </w:p>
        </w:tc>
        <w:tc>
          <w:tcPr>
            <w:tcW w:w="1780" w:type="pct"/>
            <w:shd w:val="clear" w:color="auto" w:fill="auto"/>
          </w:tcPr>
          <w:p w14:paraId="205E21A6" w14:textId="77777777" w:rsidR="00AA3650" w:rsidRPr="00777B25" w:rsidRDefault="005C3EA9" w:rsidP="00AA3650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777B25">
              <w:rPr>
                <w:rFonts w:ascii="Arial" w:hAnsi="Arial" w:cs="Arial"/>
                <w:spacing w:val="-2"/>
                <w:sz w:val="20"/>
              </w:rPr>
              <w:t xml:space="preserve">Supersedes </w:t>
            </w:r>
            <w:r w:rsidR="00AA3650" w:rsidRPr="00777B25">
              <w:rPr>
                <w:rFonts w:ascii="Arial" w:hAnsi="Arial" w:cs="Arial"/>
                <w:spacing w:val="-2"/>
                <w:sz w:val="20"/>
              </w:rPr>
              <w:t>CD 354</w:t>
            </w:r>
          </w:p>
          <w:p w14:paraId="563DA90E" w14:textId="77777777" w:rsidR="005C3EA9" w:rsidRPr="00777B25" w:rsidRDefault="00AA3650" w:rsidP="00AA3650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777B25">
              <w:rPr>
                <w:rFonts w:ascii="Arial" w:hAnsi="Arial" w:cs="Arial"/>
                <w:spacing w:val="-2"/>
                <w:sz w:val="20"/>
              </w:rPr>
              <w:t>Revision 1</w:t>
            </w:r>
          </w:p>
        </w:tc>
      </w:tr>
      <w:tr w:rsidR="005C3EA9" w:rsidRPr="006A4824" w14:paraId="7BA6BDC3" w14:textId="77777777" w:rsidTr="00E32A8A">
        <w:tc>
          <w:tcPr>
            <w:tcW w:w="1422" w:type="pct"/>
            <w:gridSpan w:val="2"/>
            <w:shd w:val="clear" w:color="auto" w:fill="auto"/>
          </w:tcPr>
          <w:p w14:paraId="7E64E67A" w14:textId="77777777" w:rsidR="005C3EA9" w:rsidRPr="00920495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CD 355</w:t>
            </w:r>
          </w:p>
          <w:p w14:paraId="7FEAD133" w14:textId="77777777" w:rsidR="005C3EA9" w:rsidRPr="00920495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6E688D88" w14:textId="77777777" w:rsidR="005C3EA9" w:rsidRPr="00920495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Application of whole-life costs for design and maintenance of highway structures</w:t>
            </w:r>
          </w:p>
        </w:tc>
        <w:tc>
          <w:tcPr>
            <w:tcW w:w="1780" w:type="pct"/>
            <w:shd w:val="clear" w:color="auto" w:fill="auto"/>
          </w:tcPr>
          <w:p w14:paraId="3C0A8BEC" w14:textId="77777777" w:rsidR="005C3EA9" w:rsidRPr="00920495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Replaces BD 36/92 and BA 28/92</w:t>
            </w:r>
          </w:p>
        </w:tc>
      </w:tr>
      <w:tr w:rsidR="005C3EA9" w:rsidRPr="006A4824" w14:paraId="5CA86642" w14:textId="77777777" w:rsidTr="00E32A8A">
        <w:tc>
          <w:tcPr>
            <w:tcW w:w="1422" w:type="pct"/>
            <w:gridSpan w:val="2"/>
            <w:shd w:val="clear" w:color="auto" w:fill="auto"/>
          </w:tcPr>
          <w:p w14:paraId="46CAEAA9" w14:textId="77777777" w:rsidR="005C3EA9" w:rsidRPr="00920495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CD 356</w:t>
            </w:r>
          </w:p>
          <w:p w14:paraId="719922F1" w14:textId="77777777" w:rsidR="005C3EA9" w:rsidRPr="00920495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Revision </w:t>
            </w:r>
            <w:r>
              <w:rPr>
                <w:rFonts w:ascii="Arial" w:hAnsi="Arial" w:cs="Arial"/>
                <w:spacing w:val="-2"/>
                <w:sz w:val="20"/>
              </w:rPr>
              <w:t>1</w:t>
            </w:r>
          </w:p>
        </w:tc>
        <w:tc>
          <w:tcPr>
            <w:tcW w:w="1798" w:type="pct"/>
            <w:shd w:val="clear" w:color="auto" w:fill="auto"/>
          </w:tcPr>
          <w:p w14:paraId="1ADE77AE" w14:textId="77777777" w:rsidR="005C3EA9" w:rsidRPr="00920495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Design of highway structures for hydraulic action</w:t>
            </w:r>
          </w:p>
        </w:tc>
        <w:tc>
          <w:tcPr>
            <w:tcW w:w="1780" w:type="pct"/>
            <w:shd w:val="clear" w:color="auto" w:fill="auto"/>
          </w:tcPr>
          <w:p w14:paraId="63A21910" w14:textId="77777777" w:rsidR="005C3EA9" w:rsidRPr="00920495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Supersedes BA 59/94</w:t>
            </w:r>
          </w:p>
        </w:tc>
      </w:tr>
      <w:tr w:rsidR="005C3EA9" w:rsidRPr="006A4824" w14:paraId="29BE79A1" w14:textId="77777777" w:rsidTr="00E32A8A">
        <w:tc>
          <w:tcPr>
            <w:tcW w:w="1422" w:type="pct"/>
            <w:gridSpan w:val="2"/>
            <w:shd w:val="clear" w:color="auto" w:fill="auto"/>
          </w:tcPr>
          <w:p w14:paraId="4367DDF3" w14:textId="77777777" w:rsidR="005C3EA9" w:rsidRPr="00920495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CD 357</w:t>
            </w:r>
          </w:p>
          <w:p w14:paraId="02BA834E" w14:textId="77777777" w:rsidR="005C3EA9" w:rsidRPr="00920495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Revision </w:t>
            </w:r>
            <w:r>
              <w:rPr>
                <w:rFonts w:ascii="Arial" w:hAnsi="Arial" w:cs="Arial"/>
                <w:spacing w:val="-2"/>
                <w:sz w:val="20"/>
              </w:rPr>
              <w:t>1</w:t>
            </w:r>
          </w:p>
        </w:tc>
        <w:tc>
          <w:tcPr>
            <w:tcW w:w="1798" w:type="pct"/>
            <w:shd w:val="clear" w:color="auto" w:fill="auto"/>
          </w:tcPr>
          <w:p w14:paraId="484BFA83" w14:textId="77777777" w:rsidR="005C3EA9" w:rsidRPr="00920495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Bridge expansion joints</w:t>
            </w:r>
          </w:p>
        </w:tc>
        <w:tc>
          <w:tcPr>
            <w:tcW w:w="1780" w:type="pct"/>
            <w:shd w:val="clear" w:color="auto" w:fill="auto"/>
          </w:tcPr>
          <w:p w14:paraId="25D64FC2" w14:textId="77777777" w:rsidR="005C3EA9" w:rsidRPr="00920495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Replaces BD 33/94, BA 26/94, IAN 168/12 and IAN 169/12</w:t>
            </w:r>
          </w:p>
        </w:tc>
      </w:tr>
      <w:tr w:rsidR="005C3EA9" w:rsidRPr="006A4824" w14:paraId="1C31D977" w14:textId="77777777" w:rsidTr="00E32A8A">
        <w:tc>
          <w:tcPr>
            <w:tcW w:w="1422" w:type="pct"/>
            <w:gridSpan w:val="2"/>
            <w:shd w:val="clear" w:color="auto" w:fill="auto"/>
          </w:tcPr>
          <w:p w14:paraId="0B4CD927" w14:textId="77777777" w:rsidR="005C3EA9" w:rsidRPr="00857FF2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57FF2">
              <w:rPr>
                <w:rFonts w:ascii="Arial" w:hAnsi="Arial" w:cs="Arial"/>
                <w:spacing w:val="-2"/>
                <w:sz w:val="20"/>
              </w:rPr>
              <w:t>CD 358</w:t>
            </w:r>
          </w:p>
          <w:p w14:paraId="1E336178" w14:textId="77777777" w:rsidR="005C3EA9" w:rsidRPr="00857FF2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57FF2">
              <w:rPr>
                <w:rFonts w:ascii="Arial" w:hAnsi="Arial" w:cs="Arial"/>
                <w:spacing w:val="-2"/>
                <w:sz w:val="20"/>
              </w:rPr>
              <w:t xml:space="preserve">Revision </w:t>
            </w:r>
            <w:r w:rsidR="00D82708" w:rsidRPr="00857FF2">
              <w:rPr>
                <w:rFonts w:ascii="Arial" w:hAnsi="Arial" w:cs="Arial"/>
                <w:spacing w:val="-2"/>
                <w:sz w:val="20"/>
              </w:rPr>
              <w:t>2</w:t>
            </w:r>
            <w:r w:rsidR="009F2E32" w:rsidRPr="00857FF2">
              <w:rPr>
                <w:rFonts w:ascii="Arial" w:hAnsi="Arial" w:cs="Arial"/>
                <w:spacing w:val="-2"/>
                <w:sz w:val="20"/>
              </w:rPr>
              <w:t>.</w:t>
            </w:r>
            <w:r w:rsidR="00777B25" w:rsidRPr="00857FF2">
              <w:rPr>
                <w:rFonts w:ascii="Arial" w:hAnsi="Arial" w:cs="Arial"/>
                <w:spacing w:val="-2"/>
                <w:sz w:val="20"/>
              </w:rPr>
              <w:t>4</w:t>
            </w:r>
            <w:r w:rsidR="009F2E32" w:rsidRPr="00857FF2">
              <w:rPr>
                <w:rFonts w:ascii="Arial" w:hAnsi="Arial" w:cs="Arial"/>
                <w:spacing w:val="-2"/>
                <w:sz w:val="20"/>
              </w:rPr>
              <w:t>.0</w:t>
            </w:r>
          </w:p>
        </w:tc>
        <w:tc>
          <w:tcPr>
            <w:tcW w:w="1798" w:type="pct"/>
            <w:shd w:val="clear" w:color="auto" w:fill="auto"/>
          </w:tcPr>
          <w:p w14:paraId="342F0A31" w14:textId="77777777" w:rsidR="005C3EA9" w:rsidRPr="00857FF2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57FF2">
              <w:rPr>
                <w:rFonts w:ascii="Arial" w:hAnsi="Arial" w:cs="Arial"/>
                <w:spacing w:val="-2"/>
                <w:sz w:val="20"/>
              </w:rPr>
              <w:t>Waterproofing and surfacing of concrete bridge decks</w:t>
            </w:r>
          </w:p>
        </w:tc>
        <w:tc>
          <w:tcPr>
            <w:tcW w:w="1780" w:type="pct"/>
            <w:shd w:val="clear" w:color="auto" w:fill="auto"/>
          </w:tcPr>
          <w:p w14:paraId="0BA6CC3A" w14:textId="77777777" w:rsidR="00777B25" w:rsidRPr="00857FF2" w:rsidRDefault="009F2E32" w:rsidP="00777B25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57FF2">
              <w:rPr>
                <w:rFonts w:ascii="Arial" w:hAnsi="Arial" w:cs="Arial"/>
                <w:spacing w:val="-2"/>
                <w:sz w:val="20"/>
              </w:rPr>
              <w:t>Supersedes</w:t>
            </w:r>
            <w:r w:rsidR="005C3EA9" w:rsidRPr="00857FF2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="00777B25" w:rsidRPr="00857FF2">
              <w:rPr>
                <w:rFonts w:ascii="Arial" w:hAnsi="Arial" w:cs="Arial"/>
                <w:spacing w:val="-2"/>
                <w:sz w:val="20"/>
              </w:rPr>
              <w:t>CD 358</w:t>
            </w:r>
          </w:p>
          <w:p w14:paraId="18F5790E" w14:textId="77777777" w:rsidR="005C3EA9" w:rsidRPr="00857FF2" w:rsidRDefault="00777B25" w:rsidP="00777B25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57FF2">
              <w:rPr>
                <w:rFonts w:ascii="Arial" w:hAnsi="Arial" w:cs="Arial"/>
                <w:spacing w:val="-2"/>
                <w:sz w:val="20"/>
              </w:rPr>
              <w:t>Revision 2.3.0</w:t>
            </w:r>
          </w:p>
        </w:tc>
      </w:tr>
      <w:tr w:rsidR="005C3EA9" w:rsidRPr="006A4824" w14:paraId="58DF4678" w14:textId="77777777" w:rsidTr="00E32A8A">
        <w:tc>
          <w:tcPr>
            <w:tcW w:w="1422" w:type="pct"/>
            <w:gridSpan w:val="2"/>
            <w:shd w:val="clear" w:color="auto" w:fill="auto"/>
          </w:tcPr>
          <w:p w14:paraId="3F7079BB" w14:textId="77777777" w:rsidR="005C3EA9" w:rsidRPr="008E4E69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CD 359</w:t>
            </w:r>
          </w:p>
          <w:p w14:paraId="58FACA0F" w14:textId="77777777" w:rsidR="005C3EA9" w:rsidRPr="008E4E69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28267419" w14:textId="77777777" w:rsidR="005C3EA9" w:rsidRPr="008E4E69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Design requirements for permanent soffit formwork</w:t>
            </w:r>
          </w:p>
        </w:tc>
        <w:tc>
          <w:tcPr>
            <w:tcW w:w="1780" w:type="pct"/>
            <w:shd w:val="clear" w:color="auto" w:fill="auto"/>
          </w:tcPr>
          <w:p w14:paraId="6640A3F8" w14:textId="77777777" w:rsidR="005C3EA9" w:rsidRPr="008E4E69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Supersedes BA 36/90 and IAN 131/11</w:t>
            </w:r>
          </w:p>
        </w:tc>
      </w:tr>
      <w:tr w:rsidR="000D05A9" w:rsidRPr="006A4824" w14:paraId="5E4347DB" w14:textId="77777777" w:rsidTr="00E32A8A">
        <w:tc>
          <w:tcPr>
            <w:tcW w:w="1422" w:type="pct"/>
            <w:gridSpan w:val="2"/>
            <w:shd w:val="clear" w:color="auto" w:fill="auto"/>
          </w:tcPr>
          <w:p w14:paraId="089F6095" w14:textId="77777777" w:rsidR="000D05A9" w:rsidRPr="00920495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CD 36</w:t>
            </w:r>
            <w:r>
              <w:rPr>
                <w:rFonts w:ascii="Arial" w:hAnsi="Arial" w:cs="Arial"/>
                <w:spacing w:val="-2"/>
                <w:sz w:val="20"/>
              </w:rPr>
              <w:t>0</w:t>
            </w:r>
          </w:p>
          <w:p w14:paraId="6548F8B0" w14:textId="77777777" w:rsidR="000D05A9" w:rsidRPr="00920495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Revision </w:t>
            </w:r>
            <w:r>
              <w:rPr>
                <w:rFonts w:ascii="Arial" w:hAnsi="Arial" w:cs="Arial"/>
                <w:spacing w:val="-2"/>
                <w:sz w:val="20"/>
              </w:rPr>
              <w:t>2</w:t>
            </w:r>
          </w:p>
        </w:tc>
        <w:tc>
          <w:tcPr>
            <w:tcW w:w="1798" w:type="pct"/>
            <w:shd w:val="clear" w:color="auto" w:fill="auto"/>
          </w:tcPr>
          <w:p w14:paraId="3B79597F" w14:textId="77777777" w:rsidR="000D05A9" w:rsidRPr="00920495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0D05A9">
              <w:rPr>
                <w:rFonts w:ascii="Arial" w:hAnsi="Arial" w:cs="Arial"/>
                <w:spacing w:val="-2"/>
                <w:sz w:val="20"/>
              </w:rPr>
              <w:t>Use of compressive membrane action in bridge decks</w:t>
            </w:r>
          </w:p>
        </w:tc>
        <w:tc>
          <w:tcPr>
            <w:tcW w:w="1780" w:type="pct"/>
            <w:shd w:val="clear" w:color="auto" w:fill="auto"/>
          </w:tcPr>
          <w:p w14:paraId="396B23A5" w14:textId="77777777" w:rsidR="000D05A9" w:rsidRPr="00920495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Supersedes BD </w:t>
            </w:r>
            <w:r>
              <w:rPr>
                <w:rFonts w:ascii="Arial" w:hAnsi="Arial" w:cs="Arial"/>
                <w:spacing w:val="-2"/>
                <w:sz w:val="20"/>
              </w:rPr>
              <w:t>81</w:t>
            </w:r>
            <w:r w:rsidRPr="00920495">
              <w:rPr>
                <w:rFonts w:ascii="Arial" w:hAnsi="Arial" w:cs="Arial"/>
                <w:spacing w:val="-2"/>
                <w:sz w:val="20"/>
              </w:rPr>
              <w:t>/0</w:t>
            </w:r>
            <w:r>
              <w:rPr>
                <w:rFonts w:ascii="Arial" w:hAnsi="Arial" w:cs="Arial"/>
                <w:spacing w:val="-2"/>
                <w:sz w:val="20"/>
              </w:rPr>
              <w:t>2</w:t>
            </w:r>
          </w:p>
        </w:tc>
      </w:tr>
      <w:tr w:rsidR="000D05A9" w:rsidRPr="006A4824" w14:paraId="20F1BEAF" w14:textId="77777777" w:rsidTr="00E32A8A">
        <w:tc>
          <w:tcPr>
            <w:tcW w:w="1422" w:type="pct"/>
            <w:gridSpan w:val="2"/>
            <w:shd w:val="clear" w:color="auto" w:fill="auto"/>
          </w:tcPr>
          <w:p w14:paraId="5628915F" w14:textId="77777777" w:rsidR="000D05A9" w:rsidRPr="00920495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CD 361</w:t>
            </w:r>
          </w:p>
          <w:p w14:paraId="6D5DCA2B" w14:textId="77777777" w:rsidR="000D05A9" w:rsidRPr="00920495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4221B999" w14:textId="77777777" w:rsidR="000D05A9" w:rsidRPr="00920495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Weathering steel for highway structures</w:t>
            </w:r>
          </w:p>
        </w:tc>
        <w:tc>
          <w:tcPr>
            <w:tcW w:w="1780" w:type="pct"/>
            <w:shd w:val="clear" w:color="auto" w:fill="auto"/>
          </w:tcPr>
          <w:p w14:paraId="22DA04AA" w14:textId="77777777" w:rsidR="000D05A9" w:rsidRPr="00920495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Supersedes BD 7/01</w:t>
            </w:r>
          </w:p>
        </w:tc>
      </w:tr>
      <w:tr w:rsidR="000D05A9" w:rsidRPr="006A4824" w14:paraId="23C7D391" w14:textId="77777777" w:rsidTr="00E32A8A">
        <w:tc>
          <w:tcPr>
            <w:tcW w:w="1422" w:type="pct"/>
            <w:gridSpan w:val="2"/>
            <w:shd w:val="clear" w:color="auto" w:fill="auto"/>
          </w:tcPr>
          <w:p w14:paraId="752CF9A4" w14:textId="77777777" w:rsidR="000D05A9" w:rsidRPr="00920495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CD 362</w:t>
            </w:r>
          </w:p>
          <w:p w14:paraId="59720003" w14:textId="77777777" w:rsidR="000D05A9" w:rsidRPr="00920495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Revision </w:t>
            </w:r>
            <w:r>
              <w:rPr>
                <w:rFonts w:ascii="Arial" w:hAnsi="Arial" w:cs="Arial"/>
                <w:spacing w:val="-2"/>
                <w:sz w:val="20"/>
              </w:rPr>
              <w:t>1</w:t>
            </w:r>
          </w:p>
        </w:tc>
        <w:tc>
          <w:tcPr>
            <w:tcW w:w="1798" w:type="pct"/>
            <w:shd w:val="clear" w:color="auto" w:fill="auto"/>
          </w:tcPr>
          <w:p w14:paraId="0577619D" w14:textId="77777777" w:rsidR="000D05A9" w:rsidRPr="00920495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Enclosure of bridges</w:t>
            </w:r>
          </w:p>
        </w:tc>
        <w:tc>
          <w:tcPr>
            <w:tcW w:w="1780" w:type="pct"/>
            <w:shd w:val="clear" w:color="auto" w:fill="auto"/>
          </w:tcPr>
          <w:p w14:paraId="4FE87470" w14:textId="77777777" w:rsidR="000D05A9" w:rsidRPr="00920495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Replaces BD 67/96 and BA 67/96</w:t>
            </w:r>
          </w:p>
        </w:tc>
      </w:tr>
      <w:tr w:rsidR="000D05A9" w:rsidRPr="006A4824" w14:paraId="5BE0B64E" w14:textId="77777777" w:rsidTr="00E32A8A">
        <w:tc>
          <w:tcPr>
            <w:tcW w:w="1422" w:type="pct"/>
            <w:gridSpan w:val="2"/>
            <w:shd w:val="clear" w:color="auto" w:fill="auto"/>
          </w:tcPr>
          <w:p w14:paraId="440C2436" w14:textId="77777777" w:rsidR="000D05A9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CD 363</w:t>
            </w:r>
          </w:p>
          <w:p w14:paraId="20D610D9" w14:textId="77777777" w:rsidR="000D05A9" w:rsidRPr="00920495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lastRenderedPageBreak/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4F511785" w14:textId="77777777" w:rsidR="000D05A9" w:rsidRPr="00920495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lastRenderedPageBreak/>
              <w:t>Design rules for aerodynamic effects</w:t>
            </w:r>
          </w:p>
          <w:p w14:paraId="7500161D" w14:textId="77777777" w:rsidR="000D05A9" w:rsidRPr="00920495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lastRenderedPageBreak/>
              <w:t>on bridges</w:t>
            </w:r>
          </w:p>
        </w:tc>
        <w:tc>
          <w:tcPr>
            <w:tcW w:w="1780" w:type="pct"/>
            <w:shd w:val="clear" w:color="auto" w:fill="auto"/>
          </w:tcPr>
          <w:p w14:paraId="1F5D5DB5" w14:textId="77777777" w:rsidR="000D05A9" w:rsidRPr="00920495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lastRenderedPageBreak/>
              <w:t>Replaces BD</w:t>
            </w:r>
            <w:r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920495">
              <w:rPr>
                <w:rFonts w:ascii="Arial" w:hAnsi="Arial" w:cs="Arial"/>
                <w:spacing w:val="-2"/>
                <w:sz w:val="20"/>
              </w:rPr>
              <w:t>49/01</w:t>
            </w:r>
          </w:p>
        </w:tc>
      </w:tr>
      <w:tr w:rsidR="000D05A9" w:rsidRPr="006A4824" w14:paraId="7524DF10" w14:textId="77777777" w:rsidTr="00E32A8A">
        <w:tc>
          <w:tcPr>
            <w:tcW w:w="1422" w:type="pct"/>
            <w:gridSpan w:val="2"/>
            <w:shd w:val="clear" w:color="auto" w:fill="auto"/>
          </w:tcPr>
          <w:p w14:paraId="56BEA819" w14:textId="77777777" w:rsidR="000D05A9" w:rsidRPr="008E4E69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CD 364</w:t>
            </w:r>
          </w:p>
          <w:p w14:paraId="6B43B826" w14:textId="77777777" w:rsidR="000D05A9" w:rsidRPr="008E4E69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1FFC6751" w14:textId="77777777" w:rsidR="000D05A9" w:rsidRPr="008E4E69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Formation of continuity joints in bridge decks</w:t>
            </w:r>
          </w:p>
        </w:tc>
        <w:tc>
          <w:tcPr>
            <w:tcW w:w="1780" w:type="pct"/>
            <w:shd w:val="clear" w:color="auto" w:fill="auto"/>
          </w:tcPr>
          <w:p w14:paraId="31145C47" w14:textId="77777777" w:rsidR="000D05A9" w:rsidRPr="008E4E69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Replaces BA 82/00</w:t>
            </w:r>
          </w:p>
        </w:tc>
      </w:tr>
      <w:tr w:rsidR="000D05A9" w:rsidRPr="006A4824" w14:paraId="7D30AE5F" w14:textId="77777777" w:rsidTr="00E32A8A">
        <w:tc>
          <w:tcPr>
            <w:tcW w:w="1422" w:type="pct"/>
            <w:gridSpan w:val="2"/>
            <w:shd w:val="clear" w:color="auto" w:fill="auto"/>
          </w:tcPr>
          <w:p w14:paraId="228E6FC3" w14:textId="77777777" w:rsidR="000D05A9" w:rsidRPr="00920495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CD 365</w:t>
            </w:r>
          </w:p>
          <w:p w14:paraId="4D62448F" w14:textId="77777777" w:rsidR="000D05A9" w:rsidRPr="00920495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Revision </w:t>
            </w:r>
            <w:r>
              <w:rPr>
                <w:rFonts w:ascii="Arial" w:hAnsi="Arial" w:cs="Arial"/>
                <w:spacing w:val="-2"/>
                <w:sz w:val="20"/>
              </w:rPr>
              <w:t>1</w:t>
            </w:r>
          </w:p>
        </w:tc>
        <w:tc>
          <w:tcPr>
            <w:tcW w:w="1798" w:type="pct"/>
            <w:shd w:val="clear" w:color="auto" w:fill="auto"/>
          </w:tcPr>
          <w:p w14:paraId="4DED0F0B" w14:textId="77777777" w:rsidR="000D05A9" w:rsidRPr="00920495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Portal and cantilever signs/signals gantries </w:t>
            </w:r>
          </w:p>
        </w:tc>
        <w:tc>
          <w:tcPr>
            <w:tcW w:w="1780" w:type="pct"/>
            <w:shd w:val="clear" w:color="auto" w:fill="auto"/>
          </w:tcPr>
          <w:p w14:paraId="1A6704D2" w14:textId="77777777" w:rsidR="000D05A9" w:rsidRPr="00920495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Replaces BD 51/14, IAN 193/16, BE 7/04</w:t>
            </w:r>
          </w:p>
        </w:tc>
      </w:tr>
      <w:tr w:rsidR="000D05A9" w:rsidRPr="006A4824" w14:paraId="7D1D146A" w14:textId="77777777" w:rsidTr="00E32A8A">
        <w:tc>
          <w:tcPr>
            <w:tcW w:w="1422" w:type="pct"/>
            <w:gridSpan w:val="2"/>
            <w:shd w:val="clear" w:color="auto" w:fill="auto"/>
          </w:tcPr>
          <w:p w14:paraId="4F9E7AA8" w14:textId="77777777" w:rsidR="000D05A9" w:rsidRPr="008E4E69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CD 366</w:t>
            </w:r>
          </w:p>
          <w:p w14:paraId="0DD45A86" w14:textId="77777777" w:rsidR="000D05A9" w:rsidRPr="008E4E69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26A171D7" w14:textId="77777777" w:rsidR="000D05A9" w:rsidRPr="008E4E69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Design criteria for collision protection beams</w:t>
            </w:r>
          </w:p>
        </w:tc>
        <w:tc>
          <w:tcPr>
            <w:tcW w:w="1780" w:type="pct"/>
            <w:shd w:val="clear" w:color="auto" w:fill="auto"/>
          </w:tcPr>
          <w:p w14:paraId="1A991090" w14:textId="77777777" w:rsidR="000D05A9" w:rsidRPr="008E4E69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Replaces BD 65/14</w:t>
            </w:r>
          </w:p>
        </w:tc>
      </w:tr>
      <w:tr w:rsidR="00771DC9" w:rsidRPr="006A4824" w14:paraId="4D61E06D" w14:textId="77777777" w:rsidTr="00E32A8A">
        <w:tc>
          <w:tcPr>
            <w:tcW w:w="1422" w:type="pct"/>
            <w:gridSpan w:val="2"/>
            <w:shd w:val="clear" w:color="auto" w:fill="auto"/>
          </w:tcPr>
          <w:p w14:paraId="5FA517DF" w14:textId="77777777" w:rsidR="00771DC9" w:rsidRPr="00583593" w:rsidRDefault="00771DC9" w:rsidP="00771DC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pacing w:val="-2"/>
                <w:sz w:val="20"/>
              </w:rPr>
              <w:t>CD 367</w:t>
            </w:r>
          </w:p>
          <w:p w14:paraId="5B91BF78" w14:textId="77777777" w:rsidR="00771DC9" w:rsidRPr="00583593" w:rsidRDefault="00771DC9" w:rsidP="00771DC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016B494C" w14:textId="77777777" w:rsidR="00771DC9" w:rsidRPr="00583593" w:rsidRDefault="00771DC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pacing w:val="-2"/>
                <w:sz w:val="20"/>
              </w:rPr>
              <w:t>Treatment of existing structures on highways widening schemes</w:t>
            </w:r>
          </w:p>
        </w:tc>
        <w:tc>
          <w:tcPr>
            <w:tcW w:w="1780" w:type="pct"/>
            <w:shd w:val="clear" w:color="auto" w:fill="auto"/>
          </w:tcPr>
          <w:p w14:paraId="0BE78EE7" w14:textId="77777777" w:rsidR="00771DC9" w:rsidRPr="00583593" w:rsidRDefault="00771DC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pacing w:val="-2"/>
                <w:sz w:val="20"/>
              </w:rPr>
              <w:t>Replaces BD 95/07</w:t>
            </w:r>
          </w:p>
        </w:tc>
      </w:tr>
      <w:tr w:rsidR="000D05A9" w:rsidRPr="006A4824" w14:paraId="40873653" w14:textId="77777777" w:rsidTr="00E32A8A">
        <w:tc>
          <w:tcPr>
            <w:tcW w:w="1422" w:type="pct"/>
            <w:gridSpan w:val="2"/>
            <w:shd w:val="clear" w:color="auto" w:fill="auto"/>
          </w:tcPr>
          <w:p w14:paraId="3EEB96E4" w14:textId="77777777" w:rsidR="000D05A9" w:rsidRPr="008E4E69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CD</w:t>
            </w:r>
            <w:r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8E4E69">
              <w:rPr>
                <w:rFonts w:ascii="Arial" w:hAnsi="Arial" w:cs="Arial"/>
                <w:spacing w:val="-2"/>
                <w:sz w:val="20"/>
              </w:rPr>
              <w:t>368</w:t>
            </w:r>
          </w:p>
          <w:p w14:paraId="6F089087" w14:textId="77777777" w:rsidR="000D05A9" w:rsidRPr="008E4E69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369D73DE" w14:textId="77777777" w:rsidR="000D05A9" w:rsidRPr="008E4E69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Design of fibre reinforced polymer bridges and highway structures</w:t>
            </w:r>
          </w:p>
        </w:tc>
        <w:tc>
          <w:tcPr>
            <w:tcW w:w="1780" w:type="pct"/>
            <w:shd w:val="clear" w:color="auto" w:fill="auto"/>
          </w:tcPr>
          <w:p w14:paraId="5172E9FB" w14:textId="77777777" w:rsidR="000D05A9" w:rsidRPr="008E4E69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Replaces BD 90/05</w:t>
            </w:r>
          </w:p>
        </w:tc>
      </w:tr>
      <w:tr w:rsidR="000D05A9" w:rsidRPr="006A4824" w14:paraId="2951EA98" w14:textId="77777777" w:rsidTr="00E32A8A">
        <w:tc>
          <w:tcPr>
            <w:tcW w:w="1422" w:type="pct"/>
            <w:gridSpan w:val="2"/>
            <w:shd w:val="clear" w:color="auto" w:fill="auto"/>
          </w:tcPr>
          <w:p w14:paraId="1E3BD676" w14:textId="77777777" w:rsidR="000D05A9" w:rsidRPr="008E4E69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CD</w:t>
            </w:r>
            <w:r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8E4E69">
              <w:rPr>
                <w:rFonts w:ascii="Arial" w:hAnsi="Arial" w:cs="Arial"/>
                <w:spacing w:val="-2"/>
                <w:sz w:val="20"/>
              </w:rPr>
              <w:t>369</w:t>
            </w:r>
          </w:p>
          <w:p w14:paraId="789F2B34" w14:textId="77777777" w:rsidR="000D05A9" w:rsidRPr="008E4E69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0D496EE4" w14:textId="77777777" w:rsidR="000D05A9" w:rsidRPr="008E4E69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Surface protection for concrete highway structures</w:t>
            </w:r>
          </w:p>
        </w:tc>
        <w:tc>
          <w:tcPr>
            <w:tcW w:w="1780" w:type="pct"/>
            <w:shd w:val="clear" w:color="auto" w:fill="auto"/>
          </w:tcPr>
          <w:p w14:paraId="552FE430" w14:textId="77777777" w:rsidR="000D05A9" w:rsidRPr="008E4E69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Replaces BA 85/04</w:t>
            </w:r>
          </w:p>
        </w:tc>
      </w:tr>
      <w:tr w:rsidR="00C42DBD" w:rsidRPr="006A4824" w14:paraId="3BB3449C" w14:textId="77777777" w:rsidTr="007F04BB">
        <w:trPr>
          <w:trHeight w:val="487"/>
        </w:trPr>
        <w:tc>
          <w:tcPr>
            <w:tcW w:w="1422" w:type="pct"/>
            <w:gridSpan w:val="2"/>
            <w:shd w:val="clear" w:color="auto" w:fill="auto"/>
          </w:tcPr>
          <w:p w14:paraId="46A184F0" w14:textId="77777777" w:rsidR="00C42DBD" w:rsidRPr="00771DC9" w:rsidRDefault="00C42DBD" w:rsidP="00C42DBD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771DC9">
              <w:rPr>
                <w:rFonts w:ascii="Arial" w:hAnsi="Arial" w:cs="Arial"/>
                <w:spacing w:val="-2"/>
                <w:sz w:val="20"/>
              </w:rPr>
              <w:t>CD 371</w:t>
            </w:r>
          </w:p>
          <w:p w14:paraId="3D75BC1C" w14:textId="77777777" w:rsidR="00C42DBD" w:rsidRPr="00771DC9" w:rsidRDefault="00C42DBD" w:rsidP="00C42DBD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771DC9">
              <w:rPr>
                <w:rFonts w:ascii="Arial" w:hAnsi="Arial" w:cs="Arial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68BE5E9A" w14:textId="77777777" w:rsidR="00C42DBD" w:rsidRPr="00771DC9" w:rsidRDefault="00C42DBD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771DC9">
              <w:rPr>
                <w:rFonts w:ascii="Arial" w:hAnsi="Arial" w:cs="Arial"/>
                <w:sz w:val="20"/>
              </w:rPr>
              <w:t>Strengthening highway structures using fibre-reinforced polymers and externally bonded steel plates</w:t>
            </w:r>
          </w:p>
        </w:tc>
        <w:tc>
          <w:tcPr>
            <w:tcW w:w="1780" w:type="pct"/>
            <w:shd w:val="clear" w:color="auto" w:fill="auto"/>
          </w:tcPr>
          <w:p w14:paraId="6A403161" w14:textId="77777777" w:rsidR="00C42DBD" w:rsidRPr="00771DC9" w:rsidRDefault="00C42DBD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771DC9">
              <w:rPr>
                <w:rFonts w:ascii="Arial" w:hAnsi="Arial" w:cs="Arial"/>
                <w:spacing w:val="-2"/>
                <w:sz w:val="20"/>
              </w:rPr>
              <w:t>Replaces BD 85/08, BD 84/02</w:t>
            </w:r>
          </w:p>
        </w:tc>
      </w:tr>
      <w:tr w:rsidR="000D05A9" w:rsidRPr="006A4824" w14:paraId="7899C3E2" w14:textId="77777777" w:rsidTr="007F04BB">
        <w:trPr>
          <w:trHeight w:val="487"/>
        </w:trPr>
        <w:tc>
          <w:tcPr>
            <w:tcW w:w="1422" w:type="pct"/>
            <w:gridSpan w:val="2"/>
            <w:shd w:val="clear" w:color="auto" w:fill="auto"/>
          </w:tcPr>
          <w:p w14:paraId="675BDD80" w14:textId="77777777" w:rsidR="000D05A9" w:rsidRPr="008E4E69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CD 372</w:t>
            </w:r>
          </w:p>
          <w:p w14:paraId="4A4D669E" w14:textId="77777777" w:rsidR="000D05A9" w:rsidRPr="008E4E69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E4E69">
              <w:rPr>
                <w:rFonts w:ascii="Arial" w:hAnsi="Arial" w:cs="Arial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1666A38D" w14:textId="77777777" w:rsidR="000D05A9" w:rsidRPr="008E4E69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E4E69">
              <w:rPr>
                <w:rFonts w:ascii="Arial" w:hAnsi="Arial" w:cs="Arial"/>
                <w:sz w:val="20"/>
              </w:rPr>
              <w:t>Design of post-installed anchors and reinforcing bar connections in concrete</w:t>
            </w:r>
          </w:p>
        </w:tc>
        <w:tc>
          <w:tcPr>
            <w:tcW w:w="1780" w:type="pct"/>
            <w:shd w:val="clear" w:color="auto" w:fill="auto"/>
          </w:tcPr>
          <w:p w14:paraId="7A9D1E21" w14:textId="77777777" w:rsidR="000D05A9" w:rsidRPr="008E4E69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 xml:space="preserve">Supersedes IAN 104/15 </w:t>
            </w:r>
          </w:p>
        </w:tc>
      </w:tr>
      <w:tr w:rsidR="000D05A9" w:rsidRPr="006A4824" w14:paraId="3FE692ED" w14:textId="77777777" w:rsidTr="00E32A8A">
        <w:tc>
          <w:tcPr>
            <w:tcW w:w="1422" w:type="pct"/>
            <w:gridSpan w:val="2"/>
            <w:shd w:val="clear" w:color="auto" w:fill="auto"/>
          </w:tcPr>
          <w:p w14:paraId="3DFCA485" w14:textId="77777777" w:rsidR="000D05A9" w:rsidRPr="008E4E69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CD 373</w:t>
            </w:r>
          </w:p>
          <w:p w14:paraId="2040600E" w14:textId="77777777" w:rsidR="000D05A9" w:rsidRPr="008E4E69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E4E69">
              <w:rPr>
                <w:rFonts w:ascii="Arial" w:hAnsi="Arial" w:cs="Arial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60B1B57A" w14:textId="77777777" w:rsidR="000D05A9" w:rsidRPr="008E4E69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E4E69">
              <w:rPr>
                <w:rFonts w:ascii="Arial" w:hAnsi="Arial" w:cs="Arial"/>
                <w:sz w:val="20"/>
              </w:rPr>
              <w:t>Impregnation of reinforced and prestressed concrete highway structures using hydrophobic pore-lining impregnants</w:t>
            </w:r>
          </w:p>
        </w:tc>
        <w:tc>
          <w:tcPr>
            <w:tcW w:w="1780" w:type="pct"/>
            <w:shd w:val="clear" w:color="auto" w:fill="auto"/>
          </w:tcPr>
          <w:p w14:paraId="1C8BF299" w14:textId="77777777" w:rsidR="000D05A9" w:rsidRPr="008E4E69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 xml:space="preserve">Supersedes BD 43/03 </w:t>
            </w:r>
          </w:p>
        </w:tc>
      </w:tr>
      <w:tr w:rsidR="000D05A9" w:rsidRPr="006A4824" w14:paraId="591006F0" w14:textId="77777777" w:rsidTr="00E32A8A">
        <w:tc>
          <w:tcPr>
            <w:tcW w:w="1422" w:type="pct"/>
            <w:gridSpan w:val="2"/>
            <w:shd w:val="clear" w:color="auto" w:fill="auto"/>
          </w:tcPr>
          <w:p w14:paraId="0B9F628C" w14:textId="77777777" w:rsidR="000D05A9" w:rsidRPr="008E4E69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CD 374</w:t>
            </w:r>
          </w:p>
          <w:p w14:paraId="7C943D2B" w14:textId="77777777" w:rsidR="000D05A9" w:rsidRPr="008E4E69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5DFB902F" w14:textId="77777777" w:rsidR="000D05A9" w:rsidRPr="008E4E69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E4E69">
              <w:rPr>
                <w:rFonts w:ascii="Arial" w:hAnsi="Arial" w:cs="Arial"/>
                <w:sz w:val="20"/>
              </w:rPr>
              <w:t>The use of recycled aggregates in structural concrete</w:t>
            </w:r>
          </w:p>
        </w:tc>
        <w:tc>
          <w:tcPr>
            <w:tcW w:w="1780" w:type="pct"/>
            <w:shd w:val="clear" w:color="auto" w:fill="auto"/>
          </w:tcPr>
          <w:p w14:paraId="16D734C4" w14:textId="77777777" w:rsidR="000D05A9" w:rsidRPr="008E4E69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Supersedes BA 92/07</w:t>
            </w:r>
          </w:p>
        </w:tc>
      </w:tr>
      <w:tr w:rsidR="000D05A9" w:rsidRPr="006A4824" w14:paraId="4140B2A9" w14:textId="77777777" w:rsidTr="00E32A8A">
        <w:tc>
          <w:tcPr>
            <w:tcW w:w="1422" w:type="pct"/>
            <w:gridSpan w:val="2"/>
            <w:shd w:val="clear" w:color="auto" w:fill="auto"/>
          </w:tcPr>
          <w:p w14:paraId="56E706D1" w14:textId="77777777" w:rsidR="000D05A9" w:rsidRPr="00920495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CD 375</w:t>
            </w:r>
          </w:p>
          <w:p w14:paraId="77FD73C3" w14:textId="77777777" w:rsidR="000D05A9" w:rsidRPr="00920495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920495">
              <w:rPr>
                <w:rFonts w:ascii="Arial" w:hAnsi="Arial" w:cs="Arial"/>
                <w:sz w:val="20"/>
              </w:rPr>
              <w:t xml:space="preserve">Revision </w:t>
            </w: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1798" w:type="pct"/>
            <w:shd w:val="clear" w:color="auto" w:fill="auto"/>
          </w:tcPr>
          <w:p w14:paraId="514EF900" w14:textId="77777777" w:rsidR="000D05A9" w:rsidRPr="00920495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Design of corrugated steel buried structures </w:t>
            </w:r>
          </w:p>
        </w:tc>
        <w:tc>
          <w:tcPr>
            <w:tcW w:w="1780" w:type="pct"/>
            <w:shd w:val="clear" w:color="auto" w:fill="auto"/>
          </w:tcPr>
          <w:p w14:paraId="5DB343E6" w14:textId="77777777" w:rsidR="000D05A9" w:rsidRPr="00920495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Supersedes BD 12/01 </w:t>
            </w:r>
          </w:p>
        </w:tc>
      </w:tr>
      <w:tr w:rsidR="00C42DBD" w:rsidRPr="006A4824" w14:paraId="1A44B4A4" w14:textId="77777777" w:rsidTr="00E32A8A">
        <w:tc>
          <w:tcPr>
            <w:tcW w:w="1422" w:type="pct"/>
            <w:gridSpan w:val="2"/>
            <w:shd w:val="clear" w:color="auto" w:fill="auto"/>
          </w:tcPr>
          <w:p w14:paraId="6A12CAA5" w14:textId="77777777" w:rsidR="00C42DBD" w:rsidRPr="00583593" w:rsidRDefault="00C42DBD" w:rsidP="00C42DBD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pacing w:val="-2"/>
                <w:sz w:val="20"/>
              </w:rPr>
              <w:t>CD 376</w:t>
            </w:r>
          </w:p>
          <w:p w14:paraId="6DF50031" w14:textId="77777777" w:rsidR="00C42DBD" w:rsidRPr="00583593" w:rsidRDefault="00C42DBD" w:rsidP="00C42DBD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6B155959" w14:textId="77777777" w:rsidR="00C42DBD" w:rsidRPr="00583593" w:rsidRDefault="00C42DBD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pacing w:val="-2"/>
                <w:sz w:val="20"/>
              </w:rPr>
              <w:t>Unreinforced masonry arch bridges</w:t>
            </w:r>
          </w:p>
        </w:tc>
        <w:tc>
          <w:tcPr>
            <w:tcW w:w="1780" w:type="pct"/>
            <w:shd w:val="clear" w:color="auto" w:fill="auto"/>
          </w:tcPr>
          <w:p w14:paraId="2D11ADC9" w14:textId="77777777" w:rsidR="00C42DBD" w:rsidRPr="00583593" w:rsidRDefault="00C42DBD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pacing w:val="-2"/>
                <w:sz w:val="20"/>
              </w:rPr>
              <w:t>Replaces BD 91/04</w:t>
            </w:r>
          </w:p>
        </w:tc>
      </w:tr>
      <w:tr w:rsidR="000D05A9" w:rsidRPr="006A4824" w14:paraId="6CEDE02A" w14:textId="77777777" w:rsidTr="00E32A8A">
        <w:tc>
          <w:tcPr>
            <w:tcW w:w="1422" w:type="pct"/>
            <w:gridSpan w:val="2"/>
            <w:shd w:val="clear" w:color="auto" w:fill="auto"/>
          </w:tcPr>
          <w:p w14:paraId="58D2A908" w14:textId="77777777" w:rsidR="000D05A9" w:rsidRPr="002E56E8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2E56E8">
              <w:rPr>
                <w:rFonts w:ascii="Arial" w:hAnsi="Arial" w:cs="Arial"/>
                <w:spacing w:val="-2"/>
                <w:sz w:val="20"/>
              </w:rPr>
              <w:t>CD 377</w:t>
            </w:r>
          </w:p>
          <w:p w14:paraId="24AB6D40" w14:textId="77777777" w:rsidR="000D05A9" w:rsidRPr="002E56E8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2E56E8">
              <w:rPr>
                <w:rFonts w:ascii="Arial" w:hAnsi="Arial" w:cs="Arial"/>
                <w:sz w:val="20"/>
              </w:rPr>
              <w:t>Revision 4</w:t>
            </w:r>
          </w:p>
        </w:tc>
        <w:tc>
          <w:tcPr>
            <w:tcW w:w="1798" w:type="pct"/>
            <w:shd w:val="clear" w:color="auto" w:fill="auto"/>
          </w:tcPr>
          <w:p w14:paraId="5F8B05D1" w14:textId="77777777" w:rsidR="000D05A9" w:rsidRPr="002E56E8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2E56E8">
              <w:rPr>
                <w:rFonts w:ascii="Arial" w:hAnsi="Arial" w:cs="Arial"/>
                <w:sz w:val="20"/>
              </w:rPr>
              <w:t>Requirements for road restraint systems</w:t>
            </w:r>
          </w:p>
        </w:tc>
        <w:tc>
          <w:tcPr>
            <w:tcW w:w="1780" w:type="pct"/>
            <w:shd w:val="clear" w:color="auto" w:fill="auto"/>
          </w:tcPr>
          <w:p w14:paraId="736B0D65" w14:textId="77777777" w:rsidR="000D05A9" w:rsidRPr="002E56E8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2E56E8">
              <w:rPr>
                <w:rFonts w:ascii="Arial" w:hAnsi="Arial" w:cs="Arial"/>
                <w:spacing w:val="-2"/>
                <w:sz w:val="20"/>
              </w:rPr>
              <w:t xml:space="preserve">Supersedes TD 19/06 </w:t>
            </w:r>
          </w:p>
        </w:tc>
      </w:tr>
      <w:tr w:rsidR="000D05A9" w:rsidRPr="006A4824" w14:paraId="0E0A53C6" w14:textId="77777777" w:rsidTr="00E32A8A">
        <w:tc>
          <w:tcPr>
            <w:tcW w:w="1422" w:type="pct"/>
            <w:gridSpan w:val="2"/>
            <w:shd w:val="clear" w:color="auto" w:fill="auto"/>
          </w:tcPr>
          <w:p w14:paraId="7CBD8A7D" w14:textId="77777777" w:rsidR="000D05A9" w:rsidRPr="00920495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CD 622</w:t>
            </w:r>
          </w:p>
          <w:p w14:paraId="0E76D885" w14:textId="77777777" w:rsidR="000D05A9" w:rsidRPr="00920495" w:rsidRDefault="000D05A9" w:rsidP="000D05A9">
            <w:pPr>
              <w:pStyle w:val="sub1"/>
              <w:spacing w:before="0" w:after="0"/>
              <w:ind w:left="465" w:hanging="465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Revision </w:t>
            </w:r>
            <w:r>
              <w:rPr>
                <w:rFonts w:ascii="Arial" w:hAnsi="Arial" w:cs="Arial"/>
                <w:spacing w:val="-2"/>
                <w:sz w:val="20"/>
              </w:rPr>
              <w:t>1</w:t>
            </w:r>
          </w:p>
        </w:tc>
        <w:tc>
          <w:tcPr>
            <w:tcW w:w="1798" w:type="pct"/>
            <w:shd w:val="clear" w:color="auto" w:fill="auto"/>
          </w:tcPr>
          <w:p w14:paraId="005D2A95" w14:textId="77777777" w:rsidR="000D05A9" w:rsidRPr="00920495" w:rsidRDefault="000D05A9" w:rsidP="000D05A9">
            <w:pPr>
              <w:pStyle w:val="sub1"/>
              <w:tabs>
                <w:tab w:val="clear" w:pos="567"/>
                <w:tab w:val="left" w:pos="0"/>
              </w:tabs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Managing geotechnical risk</w:t>
            </w:r>
          </w:p>
        </w:tc>
        <w:tc>
          <w:tcPr>
            <w:tcW w:w="1780" w:type="pct"/>
            <w:shd w:val="clear" w:color="auto" w:fill="auto"/>
          </w:tcPr>
          <w:p w14:paraId="11373574" w14:textId="77777777" w:rsidR="000D05A9" w:rsidRPr="00920495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Replaces HD 22/08, BD 10/97 and HA 120/08</w:t>
            </w:r>
          </w:p>
        </w:tc>
      </w:tr>
      <w:tr w:rsidR="000D05A9" w:rsidRPr="006A4824" w14:paraId="054B2A51" w14:textId="77777777" w:rsidTr="00E32A8A">
        <w:tc>
          <w:tcPr>
            <w:tcW w:w="1422" w:type="pct"/>
            <w:gridSpan w:val="2"/>
            <w:shd w:val="clear" w:color="auto" w:fill="auto"/>
          </w:tcPr>
          <w:p w14:paraId="3D3C905A" w14:textId="77777777" w:rsidR="000D05A9" w:rsidRPr="008E4E69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CS 461</w:t>
            </w:r>
          </w:p>
          <w:p w14:paraId="577AAC49" w14:textId="77777777" w:rsidR="000D05A9" w:rsidRPr="008E4E69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E4E69">
              <w:rPr>
                <w:rFonts w:ascii="Arial" w:hAnsi="Arial" w:cs="Arial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18304589" w14:textId="77777777" w:rsidR="000D05A9" w:rsidRPr="008E4E69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E4E69">
              <w:rPr>
                <w:rFonts w:ascii="Arial" w:hAnsi="Arial" w:cs="Arial"/>
                <w:sz w:val="20"/>
              </w:rPr>
              <w:t>Assessment and upgrading of in-service parapets</w:t>
            </w:r>
          </w:p>
        </w:tc>
        <w:tc>
          <w:tcPr>
            <w:tcW w:w="1780" w:type="pct"/>
            <w:shd w:val="clear" w:color="auto" w:fill="auto"/>
          </w:tcPr>
          <w:p w14:paraId="0EE86A85" w14:textId="77777777" w:rsidR="000D05A9" w:rsidRPr="008E4E69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 xml:space="preserve">Supersedes BA 37/92 and IAN 97/07 </w:t>
            </w:r>
          </w:p>
        </w:tc>
      </w:tr>
      <w:tr w:rsidR="00B42666" w:rsidRPr="006A4824" w14:paraId="28A4271B" w14:textId="77777777" w:rsidTr="00E32A8A">
        <w:tc>
          <w:tcPr>
            <w:tcW w:w="1422" w:type="pct"/>
            <w:gridSpan w:val="2"/>
            <w:shd w:val="clear" w:color="auto" w:fill="auto"/>
          </w:tcPr>
          <w:p w14:paraId="4371B911" w14:textId="237D2FD4" w:rsidR="00B42666" w:rsidRPr="00B42666" w:rsidRDefault="00B42666" w:rsidP="00B42666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bCs/>
                <w:spacing w:val="-2"/>
                <w:sz w:val="20"/>
              </w:rPr>
            </w:pPr>
            <w:r w:rsidRPr="00B42666">
              <w:rPr>
                <w:rFonts w:ascii="Arial" w:hAnsi="Arial" w:cs="Arial"/>
                <w:b/>
                <w:bCs/>
                <w:spacing w:val="-2"/>
                <w:sz w:val="20"/>
              </w:rPr>
              <w:t>CS 462</w:t>
            </w:r>
          </w:p>
          <w:p w14:paraId="1EE659E8" w14:textId="7CD5958B" w:rsidR="00B42666" w:rsidRPr="00B42666" w:rsidRDefault="00B42666" w:rsidP="00B42666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bCs/>
                <w:spacing w:val="-2"/>
                <w:sz w:val="20"/>
              </w:rPr>
            </w:pPr>
            <w:r w:rsidRPr="00B42666">
              <w:rPr>
                <w:rFonts w:ascii="Arial" w:hAnsi="Arial" w:cs="Arial"/>
                <w:b/>
                <w:bCs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0613D24E" w14:textId="1EEBAE69" w:rsidR="00B42666" w:rsidRPr="00B42666" w:rsidRDefault="00B42666" w:rsidP="00B42666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bCs/>
                <w:spacing w:val="-2"/>
                <w:sz w:val="20"/>
              </w:rPr>
            </w:pPr>
            <w:r w:rsidRPr="00B42666">
              <w:rPr>
                <w:rFonts w:ascii="Arial" w:hAnsi="Arial" w:cs="Arial"/>
                <w:b/>
                <w:bCs/>
                <w:sz w:val="20"/>
              </w:rPr>
              <w:t>Repair and management of deteriorated concrete highway structures</w:t>
            </w:r>
          </w:p>
        </w:tc>
        <w:tc>
          <w:tcPr>
            <w:tcW w:w="1780" w:type="pct"/>
            <w:shd w:val="clear" w:color="auto" w:fill="auto"/>
          </w:tcPr>
          <w:p w14:paraId="4177B694" w14:textId="3687D29A" w:rsidR="00B42666" w:rsidRPr="00B42666" w:rsidRDefault="00B42666" w:rsidP="00B42666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bCs/>
                <w:spacing w:val="-2"/>
                <w:sz w:val="20"/>
              </w:rPr>
            </w:pPr>
            <w:r w:rsidRPr="00B42666"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Supersedes BA 35/90 and BA 52/94 </w:t>
            </w:r>
          </w:p>
        </w:tc>
      </w:tr>
      <w:tr w:rsidR="00B42666" w:rsidRPr="006A4824" w14:paraId="6BEFE8CC" w14:textId="77777777" w:rsidTr="00E32A8A">
        <w:tc>
          <w:tcPr>
            <w:tcW w:w="1422" w:type="pct"/>
            <w:gridSpan w:val="2"/>
            <w:shd w:val="clear" w:color="auto" w:fill="auto"/>
          </w:tcPr>
          <w:p w14:paraId="2FA3092B" w14:textId="77777777" w:rsidR="00B42666" w:rsidRPr="00920495" w:rsidRDefault="00B42666" w:rsidP="00B42666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GD 304</w:t>
            </w:r>
          </w:p>
          <w:p w14:paraId="1CA382C0" w14:textId="77777777" w:rsidR="00B42666" w:rsidRPr="00920495" w:rsidRDefault="00B42666" w:rsidP="00B42666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Revision </w:t>
            </w:r>
            <w:r>
              <w:rPr>
                <w:rFonts w:ascii="Arial" w:hAnsi="Arial" w:cs="Arial"/>
                <w:spacing w:val="-2"/>
                <w:sz w:val="20"/>
              </w:rPr>
              <w:t>2</w:t>
            </w:r>
          </w:p>
        </w:tc>
        <w:tc>
          <w:tcPr>
            <w:tcW w:w="1798" w:type="pct"/>
            <w:shd w:val="clear" w:color="auto" w:fill="auto"/>
          </w:tcPr>
          <w:p w14:paraId="47DBC835" w14:textId="77777777" w:rsidR="00B42666" w:rsidRPr="007E4F5B" w:rsidRDefault="00B42666" w:rsidP="00B42666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7E4F5B">
              <w:rPr>
                <w:rFonts w:ascii="Arial" w:hAnsi="Arial" w:cs="Arial"/>
                <w:spacing w:val="-2"/>
                <w:sz w:val="20"/>
              </w:rPr>
              <w:t>Designing health and safety into maintenance</w:t>
            </w:r>
          </w:p>
        </w:tc>
        <w:tc>
          <w:tcPr>
            <w:tcW w:w="1780" w:type="pct"/>
            <w:shd w:val="clear" w:color="auto" w:fill="auto"/>
          </w:tcPr>
          <w:p w14:paraId="559C6588" w14:textId="77777777" w:rsidR="00B42666" w:rsidRPr="00920495" w:rsidRDefault="00B42666" w:rsidP="00B42666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Replaces IAN 69/15</w:t>
            </w:r>
          </w:p>
        </w:tc>
      </w:tr>
      <w:tr w:rsidR="00B42666" w:rsidRPr="006A4824" w14:paraId="79B053AB" w14:textId="77777777" w:rsidTr="00E32A8A">
        <w:tc>
          <w:tcPr>
            <w:tcW w:w="1422" w:type="pct"/>
            <w:gridSpan w:val="2"/>
            <w:shd w:val="clear" w:color="auto" w:fill="auto"/>
          </w:tcPr>
          <w:p w14:paraId="6DC2C481" w14:textId="77777777" w:rsidR="00B42666" w:rsidRPr="006B3F6D" w:rsidRDefault="00B42666" w:rsidP="00B42666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LA 104</w:t>
            </w:r>
          </w:p>
          <w:p w14:paraId="63F9865E" w14:textId="77777777" w:rsidR="00B42666" w:rsidRPr="006B3F6D" w:rsidRDefault="00B42666" w:rsidP="00B42666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Revision 1</w:t>
            </w:r>
          </w:p>
        </w:tc>
        <w:tc>
          <w:tcPr>
            <w:tcW w:w="1798" w:type="pct"/>
            <w:shd w:val="clear" w:color="auto" w:fill="auto"/>
          </w:tcPr>
          <w:p w14:paraId="76A4A793" w14:textId="77777777" w:rsidR="00B42666" w:rsidRPr="006B3F6D" w:rsidRDefault="00B42666" w:rsidP="00B42666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Environmental assessment and monitoring</w:t>
            </w:r>
          </w:p>
        </w:tc>
        <w:tc>
          <w:tcPr>
            <w:tcW w:w="1780" w:type="pct"/>
            <w:shd w:val="clear" w:color="auto" w:fill="auto"/>
          </w:tcPr>
          <w:p w14:paraId="25BDB408" w14:textId="77777777" w:rsidR="00B42666" w:rsidRPr="006B3F6D" w:rsidRDefault="00B42666" w:rsidP="00B42666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Supersedes HA 205/08, HD 48/08, IAN 125/15, and IAN 133/10</w:t>
            </w:r>
          </w:p>
        </w:tc>
      </w:tr>
      <w:tr w:rsidR="00B42666" w:rsidRPr="006A4824" w14:paraId="73343C93" w14:textId="77777777" w:rsidTr="00E32A8A">
        <w:tc>
          <w:tcPr>
            <w:tcW w:w="1422" w:type="pct"/>
            <w:gridSpan w:val="2"/>
            <w:shd w:val="clear" w:color="auto" w:fill="auto"/>
          </w:tcPr>
          <w:p w14:paraId="7C86D33C" w14:textId="77777777" w:rsidR="00B42666" w:rsidRPr="006B3F6D" w:rsidRDefault="00B42666" w:rsidP="00B42666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LA 106</w:t>
            </w:r>
          </w:p>
          <w:p w14:paraId="5B629869" w14:textId="77777777" w:rsidR="00B42666" w:rsidRPr="006B3F6D" w:rsidRDefault="00B42666" w:rsidP="00B42666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Revision 1</w:t>
            </w:r>
          </w:p>
        </w:tc>
        <w:tc>
          <w:tcPr>
            <w:tcW w:w="1798" w:type="pct"/>
            <w:shd w:val="clear" w:color="auto" w:fill="auto"/>
          </w:tcPr>
          <w:p w14:paraId="707DD879" w14:textId="77777777" w:rsidR="00B42666" w:rsidRPr="006B3F6D" w:rsidRDefault="00B42666" w:rsidP="00B42666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Cultural heritage assessment</w:t>
            </w:r>
          </w:p>
        </w:tc>
        <w:tc>
          <w:tcPr>
            <w:tcW w:w="1780" w:type="pct"/>
            <w:shd w:val="clear" w:color="auto" w:fill="auto"/>
          </w:tcPr>
          <w:p w14:paraId="26E67C1D" w14:textId="77777777" w:rsidR="00B42666" w:rsidRPr="006B3F6D" w:rsidRDefault="00B42666" w:rsidP="00B42666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Supersedes HA 208/07, HA 60/92, HA 75/01</w:t>
            </w:r>
          </w:p>
        </w:tc>
      </w:tr>
      <w:tr w:rsidR="00B42666" w:rsidRPr="006A4824" w14:paraId="64D04E45" w14:textId="77777777" w:rsidTr="00E32A8A">
        <w:tc>
          <w:tcPr>
            <w:tcW w:w="1422" w:type="pct"/>
            <w:gridSpan w:val="2"/>
            <w:shd w:val="clear" w:color="auto" w:fill="auto"/>
          </w:tcPr>
          <w:p w14:paraId="3604BDA7" w14:textId="77777777" w:rsidR="00B42666" w:rsidRPr="006B3F6D" w:rsidRDefault="00B42666" w:rsidP="00B42666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LA 110</w:t>
            </w:r>
          </w:p>
          <w:p w14:paraId="6EEC7905" w14:textId="77777777" w:rsidR="00B42666" w:rsidRPr="006B3F6D" w:rsidRDefault="00B42666" w:rsidP="00B42666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00EBAE5B" w14:textId="77777777" w:rsidR="00B42666" w:rsidRPr="006B3F6D" w:rsidRDefault="00B42666" w:rsidP="00B42666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Material assets and waste</w:t>
            </w:r>
          </w:p>
        </w:tc>
        <w:tc>
          <w:tcPr>
            <w:tcW w:w="1780" w:type="pct"/>
            <w:shd w:val="clear" w:color="auto" w:fill="auto"/>
          </w:tcPr>
          <w:p w14:paraId="6C8C7E25" w14:textId="77777777" w:rsidR="00B42666" w:rsidRPr="006B3F6D" w:rsidRDefault="00B42666" w:rsidP="00B42666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Supersedes IAN 153/11</w:t>
            </w:r>
          </w:p>
        </w:tc>
      </w:tr>
      <w:tr w:rsidR="00B42666" w:rsidRPr="006A4824" w14:paraId="541A82CB" w14:textId="77777777" w:rsidTr="00E32A8A">
        <w:tc>
          <w:tcPr>
            <w:tcW w:w="1422" w:type="pct"/>
            <w:gridSpan w:val="2"/>
            <w:shd w:val="clear" w:color="auto" w:fill="auto"/>
          </w:tcPr>
          <w:p w14:paraId="2657A9F9" w14:textId="77777777" w:rsidR="00B42666" w:rsidRPr="006B3F6D" w:rsidRDefault="00B42666" w:rsidP="00B42666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LA 113</w:t>
            </w:r>
          </w:p>
          <w:p w14:paraId="0C20876F" w14:textId="77777777" w:rsidR="00B42666" w:rsidRPr="006B3F6D" w:rsidRDefault="00B42666" w:rsidP="00B42666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Revision 1</w:t>
            </w:r>
          </w:p>
        </w:tc>
        <w:tc>
          <w:tcPr>
            <w:tcW w:w="1798" w:type="pct"/>
            <w:shd w:val="clear" w:color="auto" w:fill="auto"/>
          </w:tcPr>
          <w:p w14:paraId="56F855DC" w14:textId="77777777" w:rsidR="00B42666" w:rsidRPr="006B3F6D" w:rsidRDefault="00B42666" w:rsidP="00B42666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Road drainage and the water environment</w:t>
            </w:r>
          </w:p>
        </w:tc>
        <w:tc>
          <w:tcPr>
            <w:tcW w:w="1780" w:type="pct"/>
            <w:shd w:val="clear" w:color="auto" w:fill="auto"/>
          </w:tcPr>
          <w:p w14:paraId="1002BD08" w14:textId="77777777" w:rsidR="00B42666" w:rsidRPr="006B3F6D" w:rsidRDefault="00B42666" w:rsidP="00B42666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Supersedes HD 45/09</w:t>
            </w:r>
          </w:p>
        </w:tc>
      </w:tr>
      <w:tr w:rsidR="00B42666" w:rsidRPr="006A4824" w14:paraId="0EBECDEB" w14:textId="77777777" w:rsidTr="00E32A8A">
        <w:tc>
          <w:tcPr>
            <w:tcW w:w="1422" w:type="pct"/>
            <w:gridSpan w:val="2"/>
            <w:shd w:val="clear" w:color="auto" w:fill="auto"/>
          </w:tcPr>
          <w:p w14:paraId="18188A01" w14:textId="77777777" w:rsidR="00B42666" w:rsidRPr="006B3F6D" w:rsidRDefault="00B42666" w:rsidP="00B42666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LD 119</w:t>
            </w:r>
          </w:p>
          <w:p w14:paraId="0072FD31" w14:textId="77777777" w:rsidR="00B42666" w:rsidRPr="006B3F6D" w:rsidRDefault="00B42666" w:rsidP="00B42666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5667F673" w14:textId="77777777" w:rsidR="00B42666" w:rsidRPr="006B3F6D" w:rsidRDefault="00B42666" w:rsidP="00B42666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Roadside environmental mitigation and enhancement</w:t>
            </w:r>
          </w:p>
        </w:tc>
        <w:tc>
          <w:tcPr>
            <w:tcW w:w="1780" w:type="pct"/>
            <w:shd w:val="clear" w:color="auto" w:fill="auto"/>
          </w:tcPr>
          <w:p w14:paraId="6D6675B7" w14:textId="77777777" w:rsidR="00B42666" w:rsidRPr="006B3F6D" w:rsidRDefault="00B42666" w:rsidP="00B42666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 xml:space="preserve">Formerly LA 119, which superseded </w:t>
            </w:r>
            <w:r w:rsidRPr="006B3F6D">
              <w:rPr>
                <w:rFonts w:ascii="Arial" w:hAnsi="Arial" w:cs="Arial"/>
                <w:sz w:val="20"/>
              </w:rPr>
              <w:t>HA 65/94 and HA 66/95</w:t>
            </w:r>
          </w:p>
        </w:tc>
      </w:tr>
      <w:tr w:rsidR="00B42666" w:rsidRPr="006A4824" w14:paraId="7A1D5F64" w14:textId="77777777" w:rsidTr="00E32A8A">
        <w:tc>
          <w:tcPr>
            <w:tcW w:w="1422" w:type="pct"/>
            <w:gridSpan w:val="2"/>
            <w:shd w:val="clear" w:color="auto" w:fill="auto"/>
          </w:tcPr>
          <w:p w14:paraId="48EE5B28" w14:textId="77777777" w:rsidR="00B42666" w:rsidRPr="005B257B" w:rsidRDefault="00B42666" w:rsidP="00B42666">
            <w:pPr>
              <w:pStyle w:val="sub1"/>
              <w:spacing w:before="0" w:after="0"/>
              <w:ind w:left="72" w:firstLine="0"/>
              <w:rPr>
                <w:rFonts w:ascii="Arial" w:hAnsi="Arial" w:cs="Arial"/>
                <w:b/>
                <w:strike/>
                <w:sz w:val="20"/>
              </w:rPr>
            </w:pPr>
          </w:p>
        </w:tc>
        <w:tc>
          <w:tcPr>
            <w:tcW w:w="1798" w:type="pct"/>
            <w:shd w:val="clear" w:color="auto" w:fill="auto"/>
          </w:tcPr>
          <w:p w14:paraId="7B2BDC81" w14:textId="77777777" w:rsidR="00B42666" w:rsidRPr="005B257B" w:rsidRDefault="00B42666" w:rsidP="00B42666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trike/>
                <w:sz w:val="20"/>
              </w:rPr>
            </w:pPr>
          </w:p>
        </w:tc>
        <w:tc>
          <w:tcPr>
            <w:tcW w:w="1780" w:type="pct"/>
            <w:shd w:val="clear" w:color="auto" w:fill="auto"/>
          </w:tcPr>
          <w:p w14:paraId="5CB72BEF" w14:textId="77777777" w:rsidR="00B42666" w:rsidRPr="005B257B" w:rsidRDefault="00B42666" w:rsidP="00B42666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pacing w:val="-2"/>
                <w:sz w:val="20"/>
              </w:rPr>
            </w:pPr>
          </w:p>
        </w:tc>
      </w:tr>
      <w:tr w:rsidR="00B42666" w:rsidRPr="006A4824" w14:paraId="1754D180" w14:textId="77777777" w:rsidTr="00A065D3">
        <w:trPr>
          <w:cantSplit/>
          <w:tblHeader/>
        </w:trPr>
        <w:tc>
          <w:tcPr>
            <w:tcW w:w="5000" w:type="pct"/>
            <w:gridSpan w:val="4"/>
            <w:shd w:val="clear" w:color="auto" w:fill="auto"/>
          </w:tcPr>
          <w:p w14:paraId="53E16AED" w14:textId="77777777" w:rsidR="00B42666" w:rsidRPr="007F02AA" w:rsidRDefault="00B42666" w:rsidP="00B42666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7F02AA">
              <w:rPr>
                <w:rFonts w:ascii="Arial" w:hAnsi="Arial" w:cs="Arial"/>
                <w:b/>
                <w:sz w:val="20"/>
              </w:rPr>
              <w:t xml:space="preserve">Interim Advice Notes </w:t>
            </w:r>
          </w:p>
          <w:p w14:paraId="09CFD9A5" w14:textId="77777777" w:rsidR="00B42666" w:rsidRDefault="00B42666" w:rsidP="00B42666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</w:p>
          <w:p w14:paraId="05DD56BA" w14:textId="77777777" w:rsidR="00B42666" w:rsidRPr="007F02AA" w:rsidRDefault="00B42666" w:rsidP="00B42666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</w:p>
        </w:tc>
      </w:tr>
      <w:tr w:rsidR="00B42666" w:rsidRPr="006A4824" w14:paraId="3BF3D9B6" w14:textId="77777777" w:rsidTr="00D80E9B">
        <w:trPr>
          <w:cantSplit/>
          <w:tblHeader/>
        </w:trPr>
        <w:tc>
          <w:tcPr>
            <w:tcW w:w="1350" w:type="pct"/>
            <w:shd w:val="clear" w:color="auto" w:fill="auto"/>
          </w:tcPr>
          <w:p w14:paraId="2BF5CA42" w14:textId="77777777" w:rsidR="00B42666" w:rsidRPr="009A3781" w:rsidRDefault="00B42666" w:rsidP="00B42666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9A3781">
              <w:rPr>
                <w:rFonts w:ascii="Arial" w:hAnsi="Arial" w:cs="Arial"/>
                <w:b/>
                <w:sz w:val="20"/>
              </w:rPr>
              <w:t>IAN reference</w:t>
            </w:r>
          </w:p>
        </w:tc>
        <w:tc>
          <w:tcPr>
            <w:tcW w:w="1870" w:type="pct"/>
            <w:gridSpan w:val="2"/>
            <w:shd w:val="clear" w:color="auto" w:fill="auto"/>
          </w:tcPr>
          <w:p w14:paraId="0F5D06A5" w14:textId="77777777" w:rsidR="00B42666" w:rsidRPr="009A3781" w:rsidRDefault="00B42666" w:rsidP="00B42666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9A3781">
              <w:rPr>
                <w:rFonts w:ascii="Arial" w:hAnsi="Arial" w:cs="Arial"/>
                <w:b/>
                <w:sz w:val="20"/>
              </w:rPr>
              <w:t>Title</w:t>
            </w:r>
          </w:p>
        </w:tc>
        <w:tc>
          <w:tcPr>
            <w:tcW w:w="1780" w:type="pct"/>
          </w:tcPr>
          <w:p w14:paraId="7ED4920C" w14:textId="77777777" w:rsidR="00B42666" w:rsidRPr="009A3781" w:rsidRDefault="00B42666" w:rsidP="00B42666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Notes</w:t>
            </w:r>
          </w:p>
        </w:tc>
      </w:tr>
      <w:tr w:rsidR="00B42666" w:rsidRPr="006A4824" w14:paraId="616A0FF6" w14:textId="77777777" w:rsidTr="00D80E9B">
        <w:trPr>
          <w:cantSplit/>
        </w:trPr>
        <w:tc>
          <w:tcPr>
            <w:tcW w:w="1350" w:type="pct"/>
            <w:shd w:val="clear" w:color="auto" w:fill="auto"/>
          </w:tcPr>
          <w:p w14:paraId="14F3DEA1" w14:textId="77777777" w:rsidR="00B42666" w:rsidRPr="00920495" w:rsidRDefault="00B42666" w:rsidP="00B42666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920495">
              <w:rPr>
                <w:rFonts w:ascii="Arial" w:hAnsi="Arial" w:cs="Arial"/>
                <w:sz w:val="20"/>
              </w:rPr>
              <w:lastRenderedPageBreak/>
              <w:t>IAN 105/08</w:t>
            </w:r>
          </w:p>
        </w:tc>
        <w:tc>
          <w:tcPr>
            <w:tcW w:w="1870" w:type="pct"/>
            <w:gridSpan w:val="2"/>
            <w:shd w:val="clear" w:color="auto" w:fill="auto"/>
          </w:tcPr>
          <w:p w14:paraId="6AB09336" w14:textId="77777777" w:rsidR="00B42666" w:rsidRPr="00920495" w:rsidRDefault="00B42666" w:rsidP="00B42666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920495">
              <w:rPr>
                <w:rFonts w:ascii="Arial" w:hAnsi="Arial" w:cs="Arial"/>
                <w:sz w:val="20"/>
              </w:rPr>
              <w:t>Implementation of construction (design and management) 2007 and the withdrawal of SD 10 and SD 11</w:t>
            </w:r>
          </w:p>
        </w:tc>
        <w:tc>
          <w:tcPr>
            <w:tcW w:w="1780" w:type="pct"/>
          </w:tcPr>
          <w:p w14:paraId="130C7ED3" w14:textId="77777777" w:rsidR="00B42666" w:rsidRPr="00920495" w:rsidRDefault="00B42666" w:rsidP="00B42666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</w:tbl>
    <w:p w14:paraId="3CF329C2" w14:textId="77777777" w:rsidR="00083306" w:rsidRPr="006C7841" w:rsidRDefault="00083306" w:rsidP="00083306">
      <w:pPr>
        <w:pStyle w:val="sub1"/>
        <w:spacing w:before="0" w:after="0"/>
        <w:ind w:left="360" w:firstLine="0"/>
        <w:rPr>
          <w:rFonts w:ascii="Arial" w:hAnsi="Arial" w:cs="Arial"/>
          <w:b/>
          <w:sz w:val="20"/>
          <w:highlight w:val="yellow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00"/>
        <w:gridCol w:w="3601"/>
        <w:gridCol w:w="3428"/>
      </w:tblGrid>
      <w:tr w:rsidR="00A065D3" w:rsidRPr="006C7841" w14:paraId="31CB956B" w14:textId="77777777" w:rsidTr="00A065D3">
        <w:trPr>
          <w:cantSplit/>
          <w:trHeight w:val="352"/>
          <w:tblHeader/>
        </w:trPr>
        <w:tc>
          <w:tcPr>
            <w:tcW w:w="5000" w:type="pct"/>
            <w:gridSpan w:val="3"/>
          </w:tcPr>
          <w:p w14:paraId="5795C5B3" w14:textId="77777777" w:rsidR="00A065D3" w:rsidRDefault="00A065D3" w:rsidP="0093402A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b/>
                <w:sz w:val="20"/>
                <w:szCs w:val="20"/>
              </w:rPr>
            </w:pPr>
            <w:r w:rsidRPr="00210A1A">
              <w:rPr>
                <w:b/>
                <w:sz w:val="20"/>
                <w:szCs w:val="20"/>
              </w:rPr>
              <w:t>Miscellaneous</w:t>
            </w:r>
          </w:p>
          <w:p w14:paraId="27CE5625" w14:textId="77777777" w:rsidR="00A065D3" w:rsidRPr="0071214F" w:rsidRDefault="00A065D3" w:rsidP="0093402A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b/>
                <w:sz w:val="20"/>
                <w:szCs w:val="20"/>
              </w:rPr>
            </w:pPr>
          </w:p>
        </w:tc>
      </w:tr>
      <w:tr w:rsidR="00397E8D" w:rsidRPr="006C7841" w14:paraId="390AF137" w14:textId="77777777" w:rsidTr="000F30CC">
        <w:trPr>
          <w:cantSplit/>
          <w:trHeight w:val="352"/>
          <w:tblHeader/>
        </w:trPr>
        <w:tc>
          <w:tcPr>
            <w:tcW w:w="1350" w:type="pct"/>
          </w:tcPr>
          <w:p w14:paraId="6A300AC0" w14:textId="77777777" w:rsidR="00397E8D" w:rsidRPr="0071214F" w:rsidRDefault="009A3781" w:rsidP="00D03DDF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b/>
                <w:sz w:val="20"/>
                <w:szCs w:val="20"/>
              </w:rPr>
            </w:pPr>
            <w:r w:rsidRPr="0071214F">
              <w:rPr>
                <w:b/>
                <w:sz w:val="20"/>
                <w:szCs w:val="20"/>
              </w:rPr>
              <w:t>Standard reference</w:t>
            </w:r>
          </w:p>
        </w:tc>
        <w:tc>
          <w:tcPr>
            <w:tcW w:w="1870" w:type="pct"/>
          </w:tcPr>
          <w:p w14:paraId="501962A2" w14:textId="77777777" w:rsidR="00397E8D" w:rsidRPr="0071214F" w:rsidRDefault="0071214F" w:rsidP="00D03DDF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b/>
                <w:sz w:val="20"/>
                <w:szCs w:val="20"/>
              </w:rPr>
            </w:pPr>
            <w:r w:rsidRPr="0071214F">
              <w:rPr>
                <w:b/>
                <w:sz w:val="20"/>
                <w:szCs w:val="20"/>
              </w:rPr>
              <w:t xml:space="preserve">Title </w:t>
            </w:r>
          </w:p>
        </w:tc>
        <w:tc>
          <w:tcPr>
            <w:tcW w:w="1780" w:type="pct"/>
          </w:tcPr>
          <w:p w14:paraId="78E9B67E" w14:textId="77777777" w:rsidR="00397E8D" w:rsidRPr="0071214F" w:rsidRDefault="0071214F" w:rsidP="0093402A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b/>
                <w:sz w:val="20"/>
                <w:szCs w:val="20"/>
              </w:rPr>
            </w:pPr>
            <w:r w:rsidRPr="0071214F">
              <w:rPr>
                <w:b/>
                <w:sz w:val="20"/>
                <w:szCs w:val="20"/>
              </w:rPr>
              <w:t>Notes</w:t>
            </w:r>
          </w:p>
        </w:tc>
      </w:tr>
      <w:tr w:rsidR="004D25BE" w:rsidRPr="006C7841" w14:paraId="78658440" w14:textId="77777777" w:rsidTr="000F30CC">
        <w:trPr>
          <w:cantSplit/>
          <w:trHeight w:val="352"/>
        </w:trPr>
        <w:tc>
          <w:tcPr>
            <w:tcW w:w="1350" w:type="pct"/>
          </w:tcPr>
          <w:p w14:paraId="73D4A51E" w14:textId="77777777" w:rsidR="004D25BE" w:rsidRPr="006C7841" w:rsidRDefault="004D25BE" w:rsidP="00D03DDF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  <w:r w:rsidRPr="00210A1A">
              <w:rPr>
                <w:sz w:val="20"/>
                <w:szCs w:val="20"/>
              </w:rPr>
              <w:t>CIRIA C543</w:t>
            </w:r>
          </w:p>
        </w:tc>
        <w:tc>
          <w:tcPr>
            <w:tcW w:w="1870" w:type="pct"/>
          </w:tcPr>
          <w:p w14:paraId="3FCF5D72" w14:textId="77777777" w:rsidR="004D25BE" w:rsidRPr="006C7841" w:rsidRDefault="004D25BE" w:rsidP="00D03DDF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  <w:r w:rsidRPr="00210A1A">
              <w:rPr>
                <w:sz w:val="20"/>
                <w:szCs w:val="20"/>
              </w:rPr>
              <w:t>Bridge Detailing Guide</w:t>
            </w:r>
          </w:p>
        </w:tc>
        <w:tc>
          <w:tcPr>
            <w:tcW w:w="1780" w:type="pct"/>
          </w:tcPr>
          <w:p w14:paraId="1140A779" w14:textId="77777777" w:rsidR="004D25BE" w:rsidRPr="00210A1A" w:rsidRDefault="004D25BE" w:rsidP="00D03DDF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</w:rPr>
            </w:pPr>
          </w:p>
        </w:tc>
      </w:tr>
      <w:tr w:rsidR="00E54812" w:rsidRPr="006C7841" w14:paraId="2F902408" w14:textId="77777777" w:rsidTr="000F30CC">
        <w:trPr>
          <w:cantSplit/>
          <w:trHeight w:val="352"/>
        </w:trPr>
        <w:tc>
          <w:tcPr>
            <w:tcW w:w="1350" w:type="pct"/>
          </w:tcPr>
          <w:p w14:paraId="698F8D66" w14:textId="77777777" w:rsidR="00E54812" w:rsidRPr="006C7841" w:rsidRDefault="00E54812" w:rsidP="00D62895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  <w:r w:rsidRPr="00210A1A">
              <w:rPr>
                <w:sz w:val="20"/>
                <w:szCs w:val="20"/>
              </w:rPr>
              <w:t>CIRIA C686</w:t>
            </w:r>
          </w:p>
        </w:tc>
        <w:tc>
          <w:tcPr>
            <w:tcW w:w="1870" w:type="pct"/>
          </w:tcPr>
          <w:p w14:paraId="43306F86" w14:textId="77777777" w:rsidR="00E54812" w:rsidRPr="006C7841" w:rsidRDefault="00E54812" w:rsidP="00D62895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  <w:r w:rsidRPr="00210A1A">
              <w:rPr>
                <w:sz w:val="20"/>
                <w:szCs w:val="20"/>
              </w:rPr>
              <w:t>Safe Access for Maintenance and Repair</w:t>
            </w:r>
          </w:p>
        </w:tc>
        <w:tc>
          <w:tcPr>
            <w:tcW w:w="1780" w:type="pct"/>
          </w:tcPr>
          <w:p w14:paraId="34334FFB" w14:textId="77777777" w:rsidR="00E54812" w:rsidRPr="00210A1A" w:rsidRDefault="00E54812" w:rsidP="00D03DDF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</w:rPr>
            </w:pPr>
          </w:p>
        </w:tc>
      </w:tr>
      <w:tr w:rsidR="004D25BE" w:rsidRPr="006C7841" w14:paraId="376BBA14" w14:textId="77777777" w:rsidTr="000F30CC">
        <w:trPr>
          <w:cantSplit/>
          <w:trHeight w:val="352"/>
        </w:trPr>
        <w:tc>
          <w:tcPr>
            <w:tcW w:w="1350" w:type="pct"/>
          </w:tcPr>
          <w:p w14:paraId="47C30433" w14:textId="77777777" w:rsidR="004D25BE" w:rsidRPr="00A44D88" w:rsidRDefault="004D25BE" w:rsidP="00E54812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  <w:r w:rsidRPr="00A44D88">
              <w:rPr>
                <w:sz w:val="20"/>
                <w:szCs w:val="20"/>
              </w:rPr>
              <w:t>CIRIA C</w:t>
            </w:r>
            <w:r w:rsidR="00E54812" w:rsidRPr="00A44D88">
              <w:rPr>
                <w:sz w:val="20"/>
                <w:szCs w:val="20"/>
              </w:rPr>
              <w:t>760</w:t>
            </w:r>
          </w:p>
        </w:tc>
        <w:tc>
          <w:tcPr>
            <w:tcW w:w="1870" w:type="pct"/>
          </w:tcPr>
          <w:p w14:paraId="1F84E256" w14:textId="77777777" w:rsidR="004D25BE" w:rsidRPr="00A44D88" w:rsidRDefault="00E54812" w:rsidP="00E54812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  <w:r w:rsidRPr="00A44D88">
              <w:rPr>
                <w:sz w:val="20"/>
                <w:szCs w:val="20"/>
              </w:rPr>
              <w:t>Guidance on embedded retaining wall design</w:t>
            </w:r>
          </w:p>
        </w:tc>
        <w:tc>
          <w:tcPr>
            <w:tcW w:w="1780" w:type="pct"/>
          </w:tcPr>
          <w:p w14:paraId="47EBAD7F" w14:textId="77777777" w:rsidR="004D25BE" w:rsidRPr="00210A1A" w:rsidRDefault="004D25BE" w:rsidP="00D03DDF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</w:rPr>
            </w:pPr>
          </w:p>
        </w:tc>
      </w:tr>
      <w:tr w:rsidR="00C50143" w:rsidRPr="006C7841" w14:paraId="3438725F" w14:textId="77777777" w:rsidTr="000F30CC">
        <w:trPr>
          <w:cantSplit/>
          <w:trHeight w:val="352"/>
        </w:trPr>
        <w:tc>
          <w:tcPr>
            <w:tcW w:w="1350" w:type="pct"/>
          </w:tcPr>
          <w:p w14:paraId="3ACE5C0B" w14:textId="77777777" w:rsidR="00C50143" w:rsidRPr="00EA3D02" w:rsidRDefault="00C50143" w:rsidP="00C50143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  <w:r w:rsidRPr="00EA3D02">
              <w:rPr>
                <w:sz w:val="20"/>
                <w:szCs w:val="20"/>
              </w:rPr>
              <w:t>CIRIA C766</w:t>
            </w:r>
          </w:p>
        </w:tc>
        <w:tc>
          <w:tcPr>
            <w:tcW w:w="1870" w:type="pct"/>
          </w:tcPr>
          <w:p w14:paraId="19ADF67A" w14:textId="77777777" w:rsidR="00C50143" w:rsidRPr="00EA3D02" w:rsidRDefault="00C50143" w:rsidP="00C50143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  <w:r w:rsidRPr="00EA3D02">
              <w:rPr>
                <w:sz w:val="20"/>
                <w:szCs w:val="20"/>
              </w:rPr>
              <w:t>Control of cracking caused by restrained deformation in concrete</w:t>
            </w:r>
          </w:p>
        </w:tc>
        <w:tc>
          <w:tcPr>
            <w:tcW w:w="1780" w:type="pct"/>
          </w:tcPr>
          <w:p w14:paraId="41D5700D" w14:textId="77777777" w:rsidR="00C50143" w:rsidRPr="00EA3D02" w:rsidRDefault="00C50143" w:rsidP="00C50143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</w:rPr>
            </w:pPr>
            <w:r w:rsidRPr="00EA3D02">
              <w:rPr>
                <w:sz w:val="20"/>
                <w:szCs w:val="20"/>
              </w:rPr>
              <w:t>Supersedes C660</w:t>
            </w:r>
          </w:p>
        </w:tc>
      </w:tr>
      <w:tr w:rsidR="00365091" w:rsidRPr="006C7841" w14:paraId="6107EBAC" w14:textId="77777777" w:rsidTr="000F30CC">
        <w:trPr>
          <w:cantSplit/>
          <w:trHeight w:val="352"/>
        </w:trPr>
        <w:tc>
          <w:tcPr>
            <w:tcW w:w="1350" w:type="pct"/>
          </w:tcPr>
          <w:p w14:paraId="186BF35B" w14:textId="35D0B33C" w:rsidR="00365091" w:rsidRPr="00254AFC" w:rsidRDefault="00365091" w:rsidP="00C50143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</w:rPr>
            </w:pPr>
            <w:r w:rsidRPr="00254AFC">
              <w:rPr>
                <w:sz w:val="20"/>
                <w:szCs w:val="20"/>
              </w:rPr>
              <w:t>CIRIA C777</w:t>
            </w:r>
          </w:p>
        </w:tc>
        <w:tc>
          <w:tcPr>
            <w:tcW w:w="1870" w:type="pct"/>
          </w:tcPr>
          <w:p w14:paraId="0063B55E" w14:textId="617B32EC" w:rsidR="00365091" w:rsidRPr="00254AFC" w:rsidRDefault="00365091" w:rsidP="001D2238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</w:rPr>
            </w:pPr>
            <w:r w:rsidRPr="00254AFC">
              <w:rPr>
                <w:sz w:val="20"/>
                <w:szCs w:val="20"/>
              </w:rPr>
              <w:t>General</w:t>
            </w:r>
            <w:r w:rsidR="001D2238" w:rsidRPr="00254AFC">
              <w:rPr>
                <w:sz w:val="20"/>
                <w:szCs w:val="20"/>
              </w:rPr>
              <w:t xml:space="preserve"> </w:t>
            </w:r>
            <w:r w:rsidRPr="00254AFC">
              <w:rPr>
                <w:sz w:val="20"/>
                <w:szCs w:val="20"/>
              </w:rPr>
              <w:t>fixings – guidance on selection and whole-life management</w:t>
            </w:r>
          </w:p>
        </w:tc>
        <w:tc>
          <w:tcPr>
            <w:tcW w:w="1780" w:type="pct"/>
          </w:tcPr>
          <w:p w14:paraId="0C317952" w14:textId="77777777" w:rsidR="00365091" w:rsidRPr="001D2238" w:rsidRDefault="00365091" w:rsidP="00C50143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b/>
                <w:bCs/>
                <w:sz w:val="20"/>
                <w:szCs w:val="20"/>
              </w:rPr>
            </w:pPr>
          </w:p>
        </w:tc>
      </w:tr>
    </w:tbl>
    <w:p w14:paraId="74888392" w14:textId="77777777" w:rsidR="0093402A" w:rsidRDefault="0093402A" w:rsidP="00324F03">
      <w:pPr>
        <w:pStyle w:val="sub1"/>
        <w:spacing w:before="0" w:after="0"/>
        <w:ind w:left="0" w:firstLine="0"/>
      </w:pPr>
    </w:p>
    <w:p w14:paraId="342C68CF" w14:textId="77777777" w:rsidR="000415B6" w:rsidRDefault="000415B6" w:rsidP="000415B6">
      <w:pPr>
        <w:pStyle w:val="BodyText"/>
        <w:spacing w:after="120"/>
        <w:ind w:left="360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00"/>
        <w:gridCol w:w="3599"/>
        <w:gridCol w:w="3430"/>
      </w:tblGrid>
      <w:tr w:rsidR="00A065D3" w:rsidRPr="006C7841" w14:paraId="62F3E4EE" w14:textId="77777777" w:rsidTr="00A065D3">
        <w:trPr>
          <w:cantSplit/>
          <w:trHeight w:val="369"/>
          <w:tblHeader/>
        </w:trPr>
        <w:tc>
          <w:tcPr>
            <w:tcW w:w="5000" w:type="pct"/>
            <w:gridSpan w:val="3"/>
          </w:tcPr>
          <w:p w14:paraId="26BD8EEA" w14:textId="77777777" w:rsidR="00A065D3" w:rsidRDefault="00A065D3" w:rsidP="004E500F">
            <w:pPr>
              <w:pStyle w:val="BodyText"/>
              <w:spacing w:after="120"/>
              <w:jc w:val="left"/>
              <w:rPr>
                <w:b/>
                <w:sz w:val="20"/>
                <w:szCs w:val="20"/>
              </w:rPr>
            </w:pPr>
            <w:r w:rsidRPr="000415B6">
              <w:rPr>
                <w:b/>
                <w:sz w:val="20"/>
                <w:szCs w:val="20"/>
              </w:rPr>
              <w:t>Additional Standards</w:t>
            </w:r>
          </w:p>
          <w:p w14:paraId="512065F2" w14:textId="77777777" w:rsidR="00D064B8" w:rsidRPr="002B3742" w:rsidRDefault="00D064B8" w:rsidP="00D064B8">
            <w:pPr>
              <w:pStyle w:val="BodyText"/>
              <w:spacing w:after="120"/>
              <w:jc w:val="left"/>
              <w:rPr>
                <w:b/>
                <w:sz w:val="20"/>
                <w:szCs w:val="20"/>
              </w:rPr>
            </w:pPr>
            <w:r w:rsidRPr="002B3742">
              <w:rPr>
                <w:b/>
                <w:sz w:val="20"/>
                <w:szCs w:val="20"/>
              </w:rPr>
              <w:t xml:space="preserve">Additional standards needed for a particular design should be listed here. </w:t>
            </w:r>
          </w:p>
        </w:tc>
      </w:tr>
      <w:tr w:rsidR="000415B6" w:rsidRPr="006C7841" w14:paraId="7C28C67C" w14:textId="77777777" w:rsidTr="00D80E9B">
        <w:trPr>
          <w:cantSplit/>
          <w:trHeight w:val="369"/>
          <w:tblHeader/>
        </w:trPr>
        <w:tc>
          <w:tcPr>
            <w:tcW w:w="1350" w:type="pct"/>
          </w:tcPr>
          <w:p w14:paraId="41A26D81" w14:textId="77777777" w:rsidR="000415B6" w:rsidRPr="0071214F" w:rsidRDefault="000415B6" w:rsidP="000415B6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b/>
                <w:sz w:val="20"/>
                <w:szCs w:val="20"/>
              </w:rPr>
            </w:pPr>
            <w:r w:rsidRPr="0071214F">
              <w:rPr>
                <w:b/>
                <w:sz w:val="20"/>
                <w:szCs w:val="20"/>
              </w:rPr>
              <w:t xml:space="preserve">Reference </w:t>
            </w:r>
          </w:p>
        </w:tc>
        <w:tc>
          <w:tcPr>
            <w:tcW w:w="1869" w:type="pct"/>
          </w:tcPr>
          <w:p w14:paraId="0F4FCF0C" w14:textId="77777777" w:rsidR="000415B6" w:rsidRPr="0071214F" w:rsidRDefault="000415B6" w:rsidP="000415B6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b/>
                <w:sz w:val="20"/>
                <w:szCs w:val="20"/>
              </w:rPr>
            </w:pPr>
            <w:r w:rsidRPr="0071214F">
              <w:rPr>
                <w:b/>
                <w:sz w:val="20"/>
                <w:szCs w:val="20"/>
              </w:rPr>
              <w:t xml:space="preserve">Title </w:t>
            </w:r>
          </w:p>
        </w:tc>
        <w:tc>
          <w:tcPr>
            <w:tcW w:w="1781" w:type="pct"/>
          </w:tcPr>
          <w:p w14:paraId="03C6C964" w14:textId="77777777" w:rsidR="000415B6" w:rsidRPr="0071214F" w:rsidRDefault="000415B6" w:rsidP="000415B6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b/>
                <w:sz w:val="20"/>
                <w:szCs w:val="20"/>
              </w:rPr>
            </w:pPr>
            <w:r w:rsidRPr="0071214F">
              <w:rPr>
                <w:b/>
                <w:sz w:val="20"/>
                <w:szCs w:val="20"/>
              </w:rPr>
              <w:t>Notes</w:t>
            </w:r>
          </w:p>
        </w:tc>
      </w:tr>
      <w:tr w:rsidR="000415B6" w:rsidRPr="006C7841" w14:paraId="27E22BE5" w14:textId="77777777" w:rsidTr="00D80E9B">
        <w:trPr>
          <w:cantSplit/>
          <w:trHeight w:val="369"/>
        </w:trPr>
        <w:tc>
          <w:tcPr>
            <w:tcW w:w="1350" w:type="pct"/>
          </w:tcPr>
          <w:p w14:paraId="435375FD" w14:textId="77777777" w:rsidR="000415B6" w:rsidRPr="006C7841" w:rsidRDefault="000415B6" w:rsidP="000415B6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869" w:type="pct"/>
          </w:tcPr>
          <w:p w14:paraId="73E236F6" w14:textId="77777777" w:rsidR="000415B6" w:rsidRPr="006C7841" w:rsidRDefault="000415B6" w:rsidP="000415B6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81" w:type="pct"/>
          </w:tcPr>
          <w:p w14:paraId="48636338" w14:textId="77777777" w:rsidR="000415B6" w:rsidRPr="006C7841" w:rsidRDefault="000415B6" w:rsidP="000415B6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</w:p>
        </w:tc>
      </w:tr>
      <w:tr w:rsidR="000415B6" w:rsidRPr="006C7841" w14:paraId="22DF5151" w14:textId="77777777" w:rsidTr="00D80E9B">
        <w:trPr>
          <w:cantSplit/>
          <w:trHeight w:val="369"/>
        </w:trPr>
        <w:tc>
          <w:tcPr>
            <w:tcW w:w="1350" w:type="pct"/>
          </w:tcPr>
          <w:p w14:paraId="2ABAADC9" w14:textId="77777777" w:rsidR="000415B6" w:rsidRPr="00EA3D02" w:rsidRDefault="000415B6" w:rsidP="000415B6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869" w:type="pct"/>
          </w:tcPr>
          <w:p w14:paraId="56A9B755" w14:textId="77777777" w:rsidR="000415B6" w:rsidRPr="00EA3D02" w:rsidRDefault="000415B6" w:rsidP="000415B6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81" w:type="pct"/>
          </w:tcPr>
          <w:p w14:paraId="47EB2460" w14:textId="77777777" w:rsidR="000415B6" w:rsidRPr="00EA3D02" w:rsidRDefault="000415B6" w:rsidP="000415B6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</w:p>
        </w:tc>
      </w:tr>
      <w:tr w:rsidR="000415B6" w:rsidRPr="006C7841" w14:paraId="41886FEC" w14:textId="77777777" w:rsidTr="00D80E9B">
        <w:trPr>
          <w:cantSplit/>
          <w:trHeight w:val="369"/>
        </w:trPr>
        <w:tc>
          <w:tcPr>
            <w:tcW w:w="1350" w:type="pct"/>
          </w:tcPr>
          <w:p w14:paraId="6C3F4D1E" w14:textId="77777777" w:rsidR="000415B6" w:rsidRPr="006C7841" w:rsidRDefault="000415B6" w:rsidP="000415B6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869" w:type="pct"/>
          </w:tcPr>
          <w:p w14:paraId="537E56AF" w14:textId="77777777" w:rsidR="000415B6" w:rsidRPr="006C7841" w:rsidRDefault="000415B6" w:rsidP="000415B6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81" w:type="pct"/>
          </w:tcPr>
          <w:p w14:paraId="30D048DF" w14:textId="77777777" w:rsidR="000415B6" w:rsidRPr="006C7841" w:rsidRDefault="000415B6" w:rsidP="000415B6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</w:p>
        </w:tc>
      </w:tr>
      <w:tr w:rsidR="000415B6" w:rsidRPr="006C7841" w14:paraId="0C8360CF" w14:textId="77777777" w:rsidTr="00D80E9B">
        <w:trPr>
          <w:cantSplit/>
          <w:trHeight w:val="369"/>
        </w:trPr>
        <w:tc>
          <w:tcPr>
            <w:tcW w:w="1350" w:type="pct"/>
          </w:tcPr>
          <w:p w14:paraId="2A3A9391" w14:textId="77777777" w:rsidR="000415B6" w:rsidRPr="00A44D88" w:rsidRDefault="000415B6" w:rsidP="000415B6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869" w:type="pct"/>
          </w:tcPr>
          <w:p w14:paraId="243BEB8F" w14:textId="77777777" w:rsidR="000415B6" w:rsidRPr="00A44D88" w:rsidRDefault="000415B6" w:rsidP="000415B6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81" w:type="pct"/>
          </w:tcPr>
          <w:p w14:paraId="29C8842C" w14:textId="77777777" w:rsidR="000415B6" w:rsidRPr="00A44D88" w:rsidRDefault="000415B6" w:rsidP="000415B6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</w:p>
        </w:tc>
      </w:tr>
    </w:tbl>
    <w:p w14:paraId="272589FE" w14:textId="77777777" w:rsidR="000415B6" w:rsidRPr="000415B6" w:rsidRDefault="000415B6" w:rsidP="000415B6">
      <w:pPr>
        <w:pStyle w:val="BodyText"/>
        <w:spacing w:after="120"/>
        <w:ind w:left="360"/>
        <w:jc w:val="left"/>
        <w:rPr>
          <w:b/>
          <w:sz w:val="20"/>
          <w:szCs w:val="20"/>
        </w:rPr>
      </w:pPr>
    </w:p>
    <w:sectPr w:rsidR="000415B6" w:rsidRPr="000415B6" w:rsidSect="007F02A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701" w:right="1134" w:bottom="709" w:left="1134" w:header="720" w:footer="431" w:gutter="0"/>
      <w:cols w:space="43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CBC792" w14:textId="77777777" w:rsidR="002D7A05" w:rsidRDefault="002D7A05">
      <w:r>
        <w:separator/>
      </w:r>
    </w:p>
  </w:endnote>
  <w:endnote w:type="continuationSeparator" w:id="0">
    <w:p w14:paraId="6CD0D4B8" w14:textId="77777777" w:rsidR="002D7A05" w:rsidRDefault="002D7A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Bold">
    <w:panose1 w:val="020B070402020202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4420FB" w14:textId="77777777" w:rsidR="00BB2BC5" w:rsidRDefault="00BB2BC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5055BB" w14:textId="77777777" w:rsidR="00857FF2" w:rsidRDefault="00857FF2" w:rsidP="005378CC">
    <w:pPr>
      <w:pStyle w:val="Footer"/>
      <w:jc w:val="center"/>
      <w:rPr>
        <w:rStyle w:val="PageNumber"/>
        <w:rFonts w:ascii="Arial" w:hAnsi="Arial" w:cs="Arial"/>
        <w:sz w:val="20"/>
        <w:szCs w:val="20"/>
      </w:rPr>
    </w:pPr>
    <w:r w:rsidRPr="005378CC">
      <w:rPr>
        <w:rStyle w:val="PageNumber"/>
        <w:rFonts w:ascii="Arial" w:hAnsi="Arial" w:cs="Arial"/>
        <w:sz w:val="20"/>
        <w:szCs w:val="20"/>
      </w:rPr>
      <w:t xml:space="preserve">Page </w:t>
    </w:r>
    <w:r w:rsidRPr="005378CC">
      <w:rPr>
        <w:rStyle w:val="PageNumber"/>
        <w:rFonts w:ascii="Arial" w:hAnsi="Arial" w:cs="Arial"/>
        <w:sz w:val="20"/>
        <w:szCs w:val="20"/>
      </w:rPr>
      <w:fldChar w:fldCharType="begin"/>
    </w:r>
    <w:r w:rsidRPr="005378CC">
      <w:rPr>
        <w:rStyle w:val="PageNumber"/>
        <w:rFonts w:ascii="Arial" w:hAnsi="Arial" w:cs="Arial"/>
        <w:sz w:val="20"/>
        <w:szCs w:val="20"/>
      </w:rPr>
      <w:instrText xml:space="preserve"> PAGE </w:instrText>
    </w:r>
    <w:r w:rsidRPr="005378CC">
      <w:rPr>
        <w:rStyle w:val="PageNumber"/>
        <w:rFonts w:ascii="Arial" w:hAnsi="Arial" w:cs="Arial"/>
        <w:sz w:val="20"/>
        <w:szCs w:val="20"/>
      </w:rPr>
      <w:fldChar w:fldCharType="separate"/>
    </w:r>
    <w:r w:rsidR="009641DF">
      <w:rPr>
        <w:rStyle w:val="PageNumber"/>
        <w:rFonts w:ascii="Arial" w:hAnsi="Arial" w:cs="Arial"/>
        <w:noProof/>
        <w:sz w:val="20"/>
        <w:szCs w:val="20"/>
      </w:rPr>
      <w:t>4</w:t>
    </w:r>
    <w:r w:rsidRPr="005378CC">
      <w:rPr>
        <w:rStyle w:val="PageNumber"/>
        <w:rFonts w:ascii="Arial" w:hAnsi="Arial" w:cs="Arial"/>
        <w:sz w:val="20"/>
        <w:szCs w:val="20"/>
      </w:rPr>
      <w:fldChar w:fldCharType="end"/>
    </w:r>
    <w:r w:rsidRPr="005378CC">
      <w:rPr>
        <w:rStyle w:val="PageNumber"/>
        <w:rFonts w:ascii="Arial" w:hAnsi="Arial" w:cs="Arial"/>
        <w:sz w:val="20"/>
        <w:szCs w:val="20"/>
      </w:rPr>
      <w:t xml:space="preserve"> of </w:t>
    </w:r>
    <w:r w:rsidRPr="005378CC">
      <w:rPr>
        <w:rStyle w:val="PageNumber"/>
        <w:rFonts w:ascii="Arial" w:hAnsi="Arial" w:cs="Arial"/>
        <w:sz w:val="20"/>
        <w:szCs w:val="20"/>
      </w:rPr>
      <w:fldChar w:fldCharType="begin"/>
    </w:r>
    <w:r w:rsidRPr="005378CC">
      <w:rPr>
        <w:rStyle w:val="PageNumber"/>
        <w:rFonts w:ascii="Arial" w:hAnsi="Arial" w:cs="Arial"/>
        <w:sz w:val="20"/>
        <w:szCs w:val="20"/>
      </w:rPr>
      <w:instrText xml:space="preserve"> NUMPAGES </w:instrText>
    </w:r>
    <w:r w:rsidRPr="005378CC">
      <w:rPr>
        <w:rStyle w:val="PageNumber"/>
        <w:rFonts w:ascii="Arial" w:hAnsi="Arial" w:cs="Arial"/>
        <w:sz w:val="20"/>
        <w:szCs w:val="20"/>
      </w:rPr>
      <w:fldChar w:fldCharType="separate"/>
    </w:r>
    <w:r w:rsidR="009641DF">
      <w:rPr>
        <w:rStyle w:val="PageNumber"/>
        <w:rFonts w:ascii="Arial" w:hAnsi="Arial" w:cs="Arial"/>
        <w:noProof/>
        <w:sz w:val="20"/>
        <w:szCs w:val="20"/>
      </w:rPr>
      <w:t>14</w:t>
    </w:r>
    <w:r w:rsidRPr="005378CC">
      <w:rPr>
        <w:rStyle w:val="PageNumber"/>
        <w:rFonts w:ascii="Arial" w:hAnsi="Arial" w:cs="Arial"/>
        <w:sz w:val="20"/>
        <w:szCs w:val="20"/>
      </w:rPr>
      <w:fldChar w:fldCharType="end"/>
    </w:r>
  </w:p>
  <w:p w14:paraId="5AF5B5AF" w14:textId="0FA64289" w:rsidR="00857FF2" w:rsidRPr="005378CC" w:rsidRDefault="00857FF2" w:rsidP="005F05F6">
    <w:pPr>
      <w:pStyle w:val="Footer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33DA4" w14:textId="77777777" w:rsidR="00BB2BC5" w:rsidRDefault="00BB2BC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ADAD7F" w14:textId="77777777" w:rsidR="002D7A05" w:rsidRDefault="002D7A05">
      <w:r>
        <w:separator/>
      </w:r>
    </w:p>
  </w:footnote>
  <w:footnote w:type="continuationSeparator" w:id="0">
    <w:p w14:paraId="556DCD0B" w14:textId="77777777" w:rsidR="002D7A05" w:rsidRDefault="002D7A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A7338" w14:textId="656DBDDD" w:rsidR="00BB2BC5" w:rsidRDefault="00000000">
    <w:pPr>
      <w:pStyle w:val="Header"/>
    </w:pPr>
    <w:r>
      <w:rPr>
        <w:noProof/>
      </w:rPr>
      <w:pict w14:anchorId="2346927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3236454" o:spid="_x0000_s1026" type="#_x0000_t136" style="position:absolute;margin-left:0;margin-top:0;width:574.95pt;height:104.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WITHDRAWN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EA155" w14:textId="68AECBCE" w:rsidR="00BB2BC5" w:rsidRDefault="00000000">
    <w:pPr>
      <w:pStyle w:val="Header"/>
    </w:pPr>
    <w:r>
      <w:rPr>
        <w:noProof/>
      </w:rPr>
      <w:pict w14:anchorId="36F824F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3236455" o:spid="_x0000_s1027" type="#_x0000_t136" style="position:absolute;margin-left:0;margin-top:0;width:574.95pt;height:104.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WITHDRAWN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E15C9D" w14:textId="621D7A00" w:rsidR="00BB2BC5" w:rsidRDefault="00000000">
    <w:pPr>
      <w:pStyle w:val="Header"/>
    </w:pPr>
    <w:r>
      <w:rPr>
        <w:noProof/>
      </w:rPr>
      <w:pict w14:anchorId="2C7A125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3236453" o:spid="_x0000_s1025" type="#_x0000_t136" style="position:absolute;margin-left:0;margin-top:0;width:574.95pt;height:104.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WITHDRAWN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AE3892"/>
    <w:multiLevelType w:val="multilevel"/>
    <w:tmpl w:val="E4E494F0"/>
    <w:lvl w:ilvl="0">
      <w:start w:val="1"/>
      <w:numFmt w:val="upperLetter"/>
      <w:pStyle w:val="APPHEADING1"/>
      <w:lvlText w:val="APPENDIX %1"/>
      <w:lvlJc w:val="left"/>
      <w:pPr>
        <w:tabs>
          <w:tab w:val="num" w:pos="1701"/>
        </w:tabs>
        <w:ind w:left="1701" w:hanging="1701"/>
      </w:pPr>
      <w:rPr>
        <w:rFonts w:ascii="Arial Bold" w:hAnsi="Arial Bold" w:hint="default"/>
        <w:b/>
        <w:i w:val="0"/>
        <w:caps/>
        <w:color w:val="000000"/>
        <w:sz w:val="24"/>
        <w:szCs w:val="24"/>
      </w:rPr>
    </w:lvl>
    <w:lvl w:ilvl="1">
      <w:start w:val="1"/>
      <w:numFmt w:val="decimal"/>
      <w:pStyle w:val="APPHEADING2"/>
      <w:lvlText w:val="Sheet %2"/>
      <w:lvlJc w:val="left"/>
      <w:pPr>
        <w:tabs>
          <w:tab w:val="num" w:pos="851"/>
        </w:tabs>
        <w:ind w:left="851" w:hanging="851"/>
      </w:pPr>
      <w:rPr>
        <w:rFonts w:ascii="Arial Bold" w:hAnsi="Arial Bold" w:hint="default"/>
        <w:b/>
        <w:i w:val="0"/>
        <w:caps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0" w:firstLine="0"/>
      </w:pPr>
      <w:rPr>
        <w:rFonts w:ascii="Arial Bold" w:hAnsi="Arial Bold" w:hint="default"/>
        <w:b/>
        <w:i w:val="0"/>
        <w:color w:val="000000"/>
        <w:sz w:val="16"/>
        <w:szCs w:val="16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b/>
        <w:i w:val="0"/>
        <w:color w:val="000000"/>
        <w:sz w:val="16"/>
        <w:szCs w:val="16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color w:val="000000"/>
        <w:sz w:val="16"/>
      </w:rPr>
    </w:lvl>
    <w:lvl w:ilvl="5">
      <w:start w:val="1"/>
      <w:numFmt w:val="decimal"/>
      <w:lvlText w:val="%1.%2.%3.%4.%5.%6"/>
      <w:lvlJc w:val="left"/>
      <w:pPr>
        <w:tabs>
          <w:tab w:val="num" w:pos="10440"/>
        </w:tabs>
        <w:ind w:left="10440" w:hanging="1080"/>
      </w:pPr>
      <w:rPr>
        <w:rFonts w:hint="default"/>
        <w:color w:val="000000"/>
        <w:sz w:val="16"/>
      </w:rPr>
    </w:lvl>
    <w:lvl w:ilvl="6">
      <w:start w:val="1"/>
      <w:numFmt w:val="decimal"/>
      <w:lvlText w:val="%1.%2.%3.%4.%5.%6.%7"/>
      <w:lvlJc w:val="left"/>
      <w:pPr>
        <w:tabs>
          <w:tab w:val="num" w:pos="10800"/>
        </w:tabs>
        <w:ind w:left="10800" w:hanging="1440"/>
      </w:pPr>
      <w:rPr>
        <w:rFonts w:hint="default"/>
        <w:color w:val="000000"/>
        <w:sz w:val="16"/>
      </w:rPr>
    </w:lvl>
    <w:lvl w:ilvl="7">
      <w:start w:val="1"/>
      <w:numFmt w:val="decimal"/>
      <w:lvlRestart w:val="0"/>
      <w:lvlText w:val="%1.%2.%3.%4.%5.%6.%7.%8"/>
      <w:lvlJc w:val="left"/>
      <w:pPr>
        <w:tabs>
          <w:tab w:val="num" w:pos="10800"/>
        </w:tabs>
        <w:ind w:left="10800" w:hanging="1440"/>
      </w:pPr>
      <w:rPr>
        <w:rFonts w:hint="default"/>
        <w:color w:val="000000"/>
        <w:sz w:val="16"/>
      </w:rPr>
    </w:lvl>
    <w:lvl w:ilvl="8">
      <w:start w:val="1"/>
      <w:numFmt w:val="decimal"/>
      <w:lvlText w:val="%1.%2.%3.%4.%5.%6.%7.%8.%9"/>
      <w:lvlJc w:val="left"/>
      <w:pPr>
        <w:tabs>
          <w:tab w:val="num" w:pos="11160"/>
        </w:tabs>
        <w:ind w:left="11160" w:hanging="1800"/>
      </w:pPr>
      <w:rPr>
        <w:rFonts w:hint="default"/>
        <w:color w:val="000000"/>
        <w:sz w:val="16"/>
      </w:rPr>
    </w:lvl>
  </w:abstractNum>
  <w:abstractNum w:abstractNumId="1" w15:restartNumberingAfterBreak="0">
    <w:nsid w:val="68C46436"/>
    <w:multiLevelType w:val="multilevel"/>
    <w:tmpl w:val="7D967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54815796">
    <w:abstractNumId w:val="0"/>
  </w:num>
  <w:num w:numId="2" w16cid:durableId="4541767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306"/>
    <w:rsid w:val="000038AE"/>
    <w:rsid w:val="00014710"/>
    <w:rsid w:val="00014F5A"/>
    <w:rsid w:val="00021E08"/>
    <w:rsid w:val="00022E8A"/>
    <w:rsid w:val="00023481"/>
    <w:rsid w:val="0002718D"/>
    <w:rsid w:val="000308B4"/>
    <w:rsid w:val="00031AA3"/>
    <w:rsid w:val="0003551C"/>
    <w:rsid w:val="00037A6D"/>
    <w:rsid w:val="000415B6"/>
    <w:rsid w:val="00043415"/>
    <w:rsid w:val="0004347D"/>
    <w:rsid w:val="000458E5"/>
    <w:rsid w:val="000466CE"/>
    <w:rsid w:val="00050E9A"/>
    <w:rsid w:val="000540C8"/>
    <w:rsid w:val="00056B42"/>
    <w:rsid w:val="00061DAD"/>
    <w:rsid w:val="000624BD"/>
    <w:rsid w:val="00063045"/>
    <w:rsid w:val="00063383"/>
    <w:rsid w:val="00067ADA"/>
    <w:rsid w:val="00071DBE"/>
    <w:rsid w:val="000803C4"/>
    <w:rsid w:val="0008089B"/>
    <w:rsid w:val="00083306"/>
    <w:rsid w:val="00090DF0"/>
    <w:rsid w:val="0009160F"/>
    <w:rsid w:val="0009190F"/>
    <w:rsid w:val="000938E2"/>
    <w:rsid w:val="00094281"/>
    <w:rsid w:val="00094667"/>
    <w:rsid w:val="00095218"/>
    <w:rsid w:val="00097F0C"/>
    <w:rsid w:val="000A7FA6"/>
    <w:rsid w:val="000B377D"/>
    <w:rsid w:val="000C1FBF"/>
    <w:rsid w:val="000C3A2A"/>
    <w:rsid w:val="000C7E17"/>
    <w:rsid w:val="000D05A9"/>
    <w:rsid w:val="000D1CE3"/>
    <w:rsid w:val="000D263B"/>
    <w:rsid w:val="000D48A2"/>
    <w:rsid w:val="000E674A"/>
    <w:rsid w:val="000F00C4"/>
    <w:rsid w:val="000F20E1"/>
    <w:rsid w:val="000F30CC"/>
    <w:rsid w:val="00100EFB"/>
    <w:rsid w:val="00115C83"/>
    <w:rsid w:val="00117FB4"/>
    <w:rsid w:val="00122836"/>
    <w:rsid w:val="00122BFC"/>
    <w:rsid w:val="00126B84"/>
    <w:rsid w:val="00133B01"/>
    <w:rsid w:val="001369B4"/>
    <w:rsid w:val="001421C9"/>
    <w:rsid w:val="00144727"/>
    <w:rsid w:val="00154076"/>
    <w:rsid w:val="00155E03"/>
    <w:rsid w:val="001619F6"/>
    <w:rsid w:val="00161C37"/>
    <w:rsid w:val="00162034"/>
    <w:rsid w:val="00164368"/>
    <w:rsid w:val="001755DE"/>
    <w:rsid w:val="00177EC3"/>
    <w:rsid w:val="0018023D"/>
    <w:rsid w:val="0018282A"/>
    <w:rsid w:val="00184C73"/>
    <w:rsid w:val="00187E59"/>
    <w:rsid w:val="0019263B"/>
    <w:rsid w:val="00195CBF"/>
    <w:rsid w:val="001A19DD"/>
    <w:rsid w:val="001A49CD"/>
    <w:rsid w:val="001B2805"/>
    <w:rsid w:val="001B3795"/>
    <w:rsid w:val="001B3A09"/>
    <w:rsid w:val="001B538A"/>
    <w:rsid w:val="001B7A81"/>
    <w:rsid w:val="001C475C"/>
    <w:rsid w:val="001C7687"/>
    <w:rsid w:val="001D2238"/>
    <w:rsid w:val="001D43AA"/>
    <w:rsid w:val="001D4A5D"/>
    <w:rsid w:val="001D591D"/>
    <w:rsid w:val="001D71DB"/>
    <w:rsid w:val="001D7FED"/>
    <w:rsid w:val="001E1B20"/>
    <w:rsid w:val="001E5BA7"/>
    <w:rsid w:val="002035A8"/>
    <w:rsid w:val="00206E31"/>
    <w:rsid w:val="00210A1A"/>
    <w:rsid w:val="00215387"/>
    <w:rsid w:val="002220BC"/>
    <w:rsid w:val="0022273C"/>
    <w:rsid w:val="0022323D"/>
    <w:rsid w:val="00223737"/>
    <w:rsid w:val="002244FF"/>
    <w:rsid w:val="00226D8D"/>
    <w:rsid w:val="002273F8"/>
    <w:rsid w:val="002314BC"/>
    <w:rsid w:val="00240A2B"/>
    <w:rsid w:val="00241BDA"/>
    <w:rsid w:val="002449E0"/>
    <w:rsid w:val="002466BD"/>
    <w:rsid w:val="0024679B"/>
    <w:rsid w:val="0025046F"/>
    <w:rsid w:val="00250B82"/>
    <w:rsid w:val="00250DAC"/>
    <w:rsid w:val="00254AFC"/>
    <w:rsid w:val="00254E92"/>
    <w:rsid w:val="00257A6B"/>
    <w:rsid w:val="002625EC"/>
    <w:rsid w:val="00266E1C"/>
    <w:rsid w:val="0027143C"/>
    <w:rsid w:val="00272C8E"/>
    <w:rsid w:val="00275B13"/>
    <w:rsid w:val="00280217"/>
    <w:rsid w:val="00281920"/>
    <w:rsid w:val="0028217C"/>
    <w:rsid w:val="0028734D"/>
    <w:rsid w:val="00290B80"/>
    <w:rsid w:val="00292636"/>
    <w:rsid w:val="0029265A"/>
    <w:rsid w:val="00295E89"/>
    <w:rsid w:val="00296478"/>
    <w:rsid w:val="002969B6"/>
    <w:rsid w:val="00297F21"/>
    <w:rsid w:val="002A06F1"/>
    <w:rsid w:val="002A0CFA"/>
    <w:rsid w:val="002B2B41"/>
    <w:rsid w:val="002B3742"/>
    <w:rsid w:val="002B6322"/>
    <w:rsid w:val="002D114D"/>
    <w:rsid w:val="002D5E07"/>
    <w:rsid w:val="002D7A05"/>
    <w:rsid w:val="002E0EB9"/>
    <w:rsid w:val="002E143D"/>
    <w:rsid w:val="002E1948"/>
    <w:rsid w:val="002E36ED"/>
    <w:rsid w:val="002E4276"/>
    <w:rsid w:val="002E56E8"/>
    <w:rsid w:val="002E7736"/>
    <w:rsid w:val="002F08BA"/>
    <w:rsid w:val="00301A07"/>
    <w:rsid w:val="00302235"/>
    <w:rsid w:val="00305CFD"/>
    <w:rsid w:val="003065CE"/>
    <w:rsid w:val="00311A32"/>
    <w:rsid w:val="003202EF"/>
    <w:rsid w:val="00321345"/>
    <w:rsid w:val="00321CCE"/>
    <w:rsid w:val="00324F03"/>
    <w:rsid w:val="0032514D"/>
    <w:rsid w:val="00327CA8"/>
    <w:rsid w:val="0033728B"/>
    <w:rsid w:val="00337F70"/>
    <w:rsid w:val="003432E6"/>
    <w:rsid w:val="0034422D"/>
    <w:rsid w:val="00344CF8"/>
    <w:rsid w:val="00347FDC"/>
    <w:rsid w:val="00351919"/>
    <w:rsid w:val="00354028"/>
    <w:rsid w:val="003604BB"/>
    <w:rsid w:val="00362494"/>
    <w:rsid w:val="00362A77"/>
    <w:rsid w:val="00365091"/>
    <w:rsid w:val="003669B2"/>
    <w:rsid w:val="00371898"/>
    <w:rsid w:val="00375A9B"/>
    <w:rsid w:val="003837E0"/>
    <w:rsid w:val="003839C3"/>
    <w:rsid w:val="00391EEF"/>
    <w:rsid w:val="0039227C"/>
    <w:rsid w:val="003966EC"/>
    <w:rsid w:val="00397E8D"/>
    <w:rsid w:val="003B7AEC"/>
    <w:rsid w:val="003C3C5F"/>
    <w:rsid w:val="003C4400"/>
    <w:rsid w:val="003C715E"/>
    <w:rsid w:val="003C74BC"/>
    <w:rsid w:val="003D32FC"/>
    <w:rsid w:val="003D332B"/>
    <w:rsid w:val="003D37E9"/>
    <w:rsid w:val="003D7A5B"/>
    <w:rsid w:val="003E6ECE"/>
    <w:rsid w:val="003E73B7"/>
    <w:rsid w:val="003F149C"/>
    <w:rsid w:val="003F1E1C"/>
    <w:rsid w:val="003F49CE"/>
    <w:rsid w:val="00404427"/>
    <w:rsid w:val="004044C0"/>
    <w:rsid w:val="00406267"/>
    <w:rsid w:val="00407A53"/>
    <w:rsid w:val="00411699"/>
    <w:rsid w:val="0041208E"/>
    <w:rsid w:val="0041247B"/>
    <w:rsid w:val="00412DE1"/>
    <w:rsid w:val="00414A3F"/>
    <w:rsid w:val="00416AA0"/>
    <w:rsid w:val="004217C5"/>
    <w:rsid w:val="00427EAF"/>
    <w:rsid w:val="00432B64"/>
    <w:rsid w:val="0043480F"/>
    <w:rsid w:val="00436240"/>
    <w:rsid w:val="00440826"/>
    <w:rsid w:val="00441B4C"/>
    <w:rsid w:val="00450690"/>
    <w:rsid w:val="00450A90"/>
    <w:rsid w:val="004510F9"/>
    <w:rsid w:val="00457EFF"/>
    <w:rsid w:val="0046615A"/>
    <w:rsid w:val="0049411B"/>
    <w:rsid w:val="00496C7C"/>
    <w:rsid w:val="004A3641"/>
    <w:rsid w:val="004B44B4"/>
    <w:rsid w:val="004B4D7D"/>
    <w:rsid w:val="004C0EB1"/>
    <w:rsid w:val="004C43A6"/>
    <w:rsid w:val="004C676D"/>
    <w:rsid w:val="004D021E"/>
    <w:rsid w:val="004D0521"/>
    <w:rsid w:val="004D25BE"/>
    <w:rsid w:val="004D4A8D"/>
    <w:rsid w:val="004D5EC7"/>
    <w:rsid w:val="004E07D8"/>
    <w:rsid w:val="004E0854"/>
    <w:rsid w:val="004E203B"/>
    <w:rsid w:val="004E258D"/>
    <w:rsid w:val="004E2C83"/>
    <w:rsid w:val="004E3C70"/>
    <w:rsid w:val="004E500F"/>
    <w:rsid w:val="004E7147"/>
    <w:rsid w:val="004F03E2"/>
    <w:rsid w:val="004F3C45"/>
    <w:rsid w:val="004F5620"/>
    <w:rsid w:val="0050131B"/>
    <w:rsid w:val="0050160C"/>
    <w:rsid w:val="005067EB"/>
    <w:rsid w:val="0051617B"/>
    <w:rsid w:val="00517CB7"/>
    <w:rsid w:val="0052309F"/>
    <w:rsid w:val="00525E22"/>
    <w:rsid w:val="00534041"/>
    <w:rsid w:val="005373A1"/>
    <w:rsid w:val="005378CC"/>
    <w:rsid w:val="0054247A"/>
    <w:rsid w:val="00542BE1"/>
    <w:rsid w:val="00544715"/>
    <w:rsid w:val="00544961"/>
    <w:rsid w:val="00544EF9"/>
    <w:rsid w:val="005540A7"/>
    <w:rsid w:val="005544DC"/>
    <w:rsid w:val="005565B9"/>
    <w:rsid w:val="0056021A"/>
    <w:rsid w:val="005608C2"/>
    <w:rsid w:val="0056375F"/>
    <w:rsid w:val="0056396B"/>
    <w:rsid w:val="00567303"/>
    <w:rsid w:val="00570EE9"/>
    <w:rsid w:val="0057265D"/>
    <w:rsid w:val="0057428D"/>
    <w:rsid w:val="00576C6F"/>
    <w:rsid w:val="00577230"/>
    <w:rsid w:val="00583593"/>
    <w:rsid w:val="0058487B"/>
    <w:rsid w:val="00585178"/>
    <w:rsid w:val="00587CAD"/>
    <w:rsid w:val="0059058D"/>
    <w:rsid w:val="00593C8C"/>
    <w:rsid w:val="00596B6D"/>
    <w:rsid w:val="005A1900"/>
    <w:rsid w:val="005B2035"/>
    <w:rsid w:val="005B257B"/>
    <w:rsid w:val="005B65D7"/>
    <w:rsid w:val="005B6723"/>
    <w:rsid w:val="005C0674"/>
    <w:rsid w:val="005C3EA9"/>
    <w:rsid w:val="005D7E3B"/>
    <w:rsid w:val="005E0485"/>
    <w:rsid w:val="005E2304"/>
    <w:rsid w:val="005E2D1B"/>
    <w:rsid w:val="005E370F"/>
    <w:rsid w:val="005E4687"/>
    <w:rsid w:val="005F05F6"/>
    <w:rsid w:val="006054D0"/>
    <w:rsid w:val="00606642"/>
    <w:rsid w:val="00614A3C"/>
    <w:rsid w:val="00617F1D"/>
    <w:rsid w:val="006236F6"/>
    <w:rsid w:val="00623F45"/>
    <w:rsid w:val="006307AE"/>
    <w:rsid w:val="00632EFE"/>
    <w:rsid w:val="0064157E"/>
    <w:rsid w:val="00642D9B"/>
    <w:rsid w:val="00643E68"/>
    <w:rsid w:val="00646686"/>
    <w:rsid w:val="00652282"/>
    <w:rsid w:val="00654104"/>
    <w:rsid w:val="0065698A"/>
    <w:rsid w:val="0066678D"/>
    <w:rsid w:val="006715DD"/>
    <w:rsid w:val="006766D8"/>
    <w:rsid w:val="00676ACA"/>
    <w:rsid w:val="00681528"/>
    <w:rsid w:val="006837E5"/>
    <w:rsid w:val="006A10D7"/>
    <w:rsid w:val="006A385B"/>
    <w:rsid w:val="006A4824"/>
    <w:rsid w:val="006A7ACC"/>
    <w:rsid w:val="006B0465"/>
    <w:rsid w:val="006B263B"/>
    <w:rsid w:val="006B2FD4"/>
    <w:rsid w:val="006B3F6D"/>
    <w:rsid w:val="006B4950"/>
    <w:rsid w:val="006B4C74"/>
    <w:rsid w:val="006C11E3"/>
    <w:rsid w:val="006C2DA2"/>
    <w:rsid w:val="006C3755"/>
    <w:rsid w:val="006C3FC1"/>
    <w:rsid w:val="006C4057"/>
    <w:rsid w:val="006C5B10"/>
    <w:rsid w:val="006C5E37"/>
    <w:rsid w:val="006C7492"/>
    <w:rsid w:val="006C7841"/>
    <w:rsid w:val="006D30A8"/>
    <w:rsid w:val="006D4475"/>
    <w:rsid w:val="006D4C62"/>
    <w:rsid w:val="006D5155"/>
    <w:rsid w:val="006D52A6"/>
    <w:rsid w:val="006D5FD7"/>
    <w:rsid w:val="006E07BA"/>
    <w:rsid w:val="006E084C"/>
    <w:rsid w:val="006E2132"/>
    <w:rsid w:val="006E6BA2"/>
    <w:rsid w:val="006E7344"/>
    <w:rsid w:val="006F12EE"/>
    <w:rsid w:val="006F1A02"/>
    <w:rsid w:val="006F1E7C"/>
    <w:rsid w:val="006F2B94"/>
    <w:rsid w:val="006F7C82"/>
    <w:rsid w:val="00701E37"/>
    <w:rsid w:val="00706DBD"/>
    <w:rsid w:val="0071214F"/>
    <w:rsid w:val="00713484"/>
    <w:rsid w:val="007146C5"/>
    <w:rsid w:val="0071524F"/>
    <w:rsid w:val="007206ED"/>
    <w:rsid w:val="00731EDD"/>
    <w:rsid w:val="00732A85"/>
    <w:rsid w:val="007341C4"/>
    <w:rsid w:val="00744A8A"/>
    <w:rsid w:val="00752AE6"/>
    <w:rsid w:val="00753AB0"/>
    <w:rsid w:val="00757D5D"/>
    <w:rsid w:val="00771DC9"/>
    <w:rsid w:val="00772F21"/>
    <w:rsid w:val="0077632F"/>
    <w:rsid w:val="00777B25"/>
    <w:rsid w:val="00777C1E"/>
    <w:rsid w:val="00781D01"/>
    <w:rsid w:val="007843FB"/>
    <w:rsid w:val="00784CF2"/>
    <w:rsid w:val="0079105D"/>
    <w:rsid w:val="007A4D89"/>
    <w:rsid w:val="007A5D71"/>
    <w:rsid w:val="007A7026"/>
    <w:rsid w:val="007B0535"/>
    <w:rsid w:val="007B159D"/>
    <w:rsid w:val="007B18E4"/>
    <w:rsid w:val="007C1A4C"/>
    <w:rsid w:val="007C373C"/>
    <w:rsid w:val="007C604F"/>
    <w:rsid w:val="007C74C6"/>
    <w:rsid w:val="007D67D7"/>
    <w:rsid w:val="007E0AEF"/>
    <w:rsid w:val="007E211B"/>
    <w:rsid w:val="007E2F82"/>
    <w:rsid w:val="007E4D29"/>
    <w:rsid w:val="007E4F5B"/>
    <w:rsid w:val="007E7ABD"/>
    <w:rsid w:val="007F02AA"/>
    <w:rsid w:val="007F04BB"/>
    <w:rsid w:val="007F4B71"/>
    <w:rsid w:val="007F77E3"/>
    <w:rsid w:val="008017A3"/>
    <w:rsid w:val="00802A94"/>
    <w:rsid w:val="00804160"/>
    <w:rsid w:val="008063C4"/>
    <w:rsid w:val="00810C12"/>
    <w:rsid w:val="00816164"/>
    <w:rsid w:val="0082292A"/>
    <w:rsid w:val="00826E6C"/>
    <w:rsid w:val="00827676"/>
    <w:rsid w:val="00827E6A"/>
    <w:rsid w:val="00840DCF"/>
    <w:rsid w:val="00847FD9"/>
    <w:rsid w:val="00853E52"/>
    <w:rsid w:val="00857FF2"/>
    <w:rsid w:val="00872A72"/>
    <w:rsid w:val="00875288"/>
    <w:rsid w:val="008902A6"/>
    <w:rsid w:val="00890567"/>
    <w:rsid w:val="00890B1E"/>
    <w:rsid w:val="00892944"/>
    <w:rsid w:val="0089439F"/>
    <w:rsid w:val="008A23A3"/>
    <w:rsid w:val="008A2450"/>
    <w:rsid w:val="008A2A68"/>
    <w:rsid w:val="008A6128"/>
    <w:rsid w:val="008B112D"/>
    <w:rsid w:val="008B57A5"/>
    <w:rsid w:val="008B6250"/>
    <w:rsid w:val="008B7565"/>
    <w:rsid w:val="008C0689"/>
    <w:rsid w:val="008C40BC"/>
    <w:rsid w:val="008C59E9"/>
    <w:rsid w:val="008D1237"/>
    <w:rsid w:val="008D1381"/>
    <w:rsid w:val="008D5044"/>
    <w:rsid w:val="008E305D"/>
    <w:rsid w:val="008E3A3B"/>
    <w:rsid w:val="008E4E69"/>
    <w:rsid w:val="008E6CB0"/>
    <w:rsid w:val="008E7D93"/>
    <w:rsid w:val="008F78AA"/>
    <w:rsid w:val="00907E83"/>
    <w:rsid w:val="0091047E"/>
    <w:rsid w:val="00912E18"/>
    <w:rsid w:val="00915524"/>
    <w:rsid w:val="0091569A"/>
    <w:rsid w:val="0091745C"/>
    <w:rsid w:val="00920495"/>
    <w:rsid w:val="0092282E"/>
    <w:rsid w:val="00923468"/>
    <w:rsid w:val="0092373D"/>
    <w:rsid w:val="00926E80"/>
    <w:rsid w:val="0093402A"/>
    <w:rsid w:val="009357C7"/>
    <w:rsid w:val="009357F7"/>
    <w:rsid w:val="0094222F"/>
    <w:rsid w:val="00943AFC"/>
    <w:rsid w:val="00944F4A"/>
    <w:rsid w:val="00946A5C"/>
    <w:rsid w:val="0094734D"/>
    <w:rsid w:val="009511C1"/>
    <w:rsid w:val="00952BCE"/>
    <w:rsid w:val="00953618"/>
    <w:rsid w:val="00954780"/>
    <w:rsid w:val="00955CBE"/>
    <w:rsid w:val="00956C1B"/>
    <w:rsid w:val="00956F35"/>
    <w:rsid w:val="00957472"/>
    <w:rsid w:val="009637B1"/>
    <w:rsid w:val="009641DF"/>
    <w:rsid w:val="0096625E"/>
    <w:rsid w:val="0097458A"/>
    <w:rsid w:val="009750A2"/>
    <w:rsid w:val="00975F6F"/>
    <w:rsid w:val="00977725"/>
    <w:rsid w:val="009957CE"/>
    <w:rsid w:val="009A1E14"/>
    <w:rsid w:val="009A22B6"/>
    <w:rsid w:val="009A3781"/>
    <w:rsid w:val="009A5725"/>
    <w:rsid w:val="009A6917"/>
    <w:rsid w:val="009B090F"/>
    <w:rsid w:val="009B206B"/>
    <w:rsid w:val="009B24B3"/>
    <w:rsid w:val="009D0D60"/>
    <w:rsid w:val="009D503A"/>
    <w:rsid w:val="009E0EF3"/>
    <w:rsid w:val="009E394A"/>
    <w:rsid w:val="009E4619"/>
    <w:rsid w:val="009E51B2"/>
    <w:rsid w:val="009E5393"/>
    <w:rsid w:val="009F2E32"/>
    <w:rsid w:val="00A00ED5"/>
    <w:rsid w:val="00A02FD2"/>
    <w:rsid w:val="00A03DF5"/>
    <w:rsid w:val="00A065D3"/>
    <w:rsid w:val="00A11C90"/>
    <w:rsid w:val="00A13340"/>
    <w:rsid w:val="00A133CD"/>
    <w:rsid w:val="00A16E3A"/>
    <w:rsid w:val="00A22445"/>
    <w:rsid w:val="00A24C3D"/>
    <w:rsid w:val="00A26CC8"/>
    <w:rsid w:val="00A3224E"/>
    <w:rsid w:val="00A44D88"/>
    <w:rsid w:val="00A53E96"/>
    <w:rsid w:val="00A562D0"/>
    <w:rsid w:val="00A566EC"/>
    <w:rsid w:val="00A5785A"/>
    <w:rsid w:val="00A629D5"/>
    <w:rsid w:val="00A64433"/>
    <w:rsid w:val="00A65023"/>
    <w:rsid w:val="00A66E0C"/>
    <w:rsid w:val="00A74399"/>
    <w:rsid w:val="00A77077"/>
    <w:rsid w:val="00A84EA0"/>
    <w:rsid w:val="00A94209"/>
    <w:rsid w:val="00AA092B"/>
    <w:rsid w:val="00AA3650"/>
    <w:rsid w:val="00AA424E"/>
    <w:rsid w:val="00AA4732"/>
    <w:rsid w:val="00AA6A15"/>
    <w:rsid w:val="00AB1A52"/>
    <w:rsid w:val="00AB2780"/>
    <w:rsid w:val="00AB5823"/>
    <w:rsid w:val="00AB6E37"/>
    <w:rsid w:val="00AC4DBB"/>
    <w:rsid w:val="00AC65E7"/>
    <w:rsid w:val="00AD336E"/>
    <w:rsid w:val="00AD461E"/>
    <w:rsid w:val="00AD5C58"/>
    <w:rsid w:val="00AD628A"/>
    <w:rsid w:val="00AD6DAD"/>
    <w:rsid w:val="00AE0D29"/>
    <w:rsid w:val="00AE1C85"/>
    <w:rsid w:val="00AE2000"/>
    <w:rsid w:val="00AE26B3"/>
    <w:rsid w:val="00AF2476"/>
    <w:rsid w:val="00B04253"/>
    <w:rsid w:val="00B0563B"/>
    <w:rsid w:val="00B05A11"/>
    <w:rsid w:val="00B06E77"/>
    <w:rsid w:val="00B23B09"/>
    <w:rsid w:val="00B2691D"/>
    <w:rsid w:val="00B301AB"/>
    <w:rsid w:val="00B3090E"/>
    <w:rsid w:val="00B37821"/>
    <w:rsid w:val="00B42666"/>
    <w:rsid w:val="00B449C5"/>
    <w:rsid w:val="00B51A22"/>
    <w:rsid w:val="00B5682A"/>
    <w:rsid w:val="00B600F5"/>
    <w:rsid w:val="00B62871"/>
    <w:rsid w:val="00B64070"/>
    <w:rsid w:val="00B6674D"/>
    <w:rsid w:val="00B70A09"/>
    <w:rsid w:val="00B721F1"/>
    <w:rsid w:val="00B746A9"/>
    <w:rsid w:val="00B80D8F"/>
    <w:rsid w:val="00B82853"/>
    <w:rsid w:val="00B82F9C"/>
    <w:rsid w:val="00B8478D"/>
    <w:rsid w:val="00B858C1"/>
    <w:rsid w:val="00B8638E"/>
    <w:rsid w:val="00B87E17"/>
    <w:rsid w:val="00B920BD"/>
    <w:rsid w:val="00B923F4"/>
    <w:rsid w:val="00B95805"/>
    <w:rsid w:val="00BA324A"/>
    <w:rsid w:val="00BA45DE"/>
    <w:rsid w:val="00BA6981"/>
    <w:rsid w:val="00BA6D4E"/>
    <w:rsid w:val="00BA7EC6"/>
    <w:rsid w:val="00BB1FE3"/>
    <w:rsid w:val="00BB287B"/>
    <w:rsid w:val="00BB2BC5"/>
    <w:rsid w:val="00BB4BB4"/>
    <w:rsid w:val="00BB70EE"/>
    <w:rsid w:val="00BC4134"/>
    <w:rsid w:val="00BC6F01"/>
    <w:rsid w:val="00BC7B04"/>
    <w:rsid w:val="00BD025E"/>
    <w:rsid w:val="00BD0A72"/>
    <w:rsid w:val="00BD22C0"/>
    <w:rsid w:val="00BD35C8"/>
    <w:rsid w:val="00BE0F7F"/>
    <w:rsid w:val="00BE212C"/>
    <w:rsid w:val="00BE6FA4"/>
    <w:rsid w:val="00BE73EC"/>
    <w:rsid w:val="00BF5754"/>
    <w:rsid w:val="00BF7B4E"/>
    <w:rsid w:val="00C024F3"/>
    <w:rsid w:val="00C06E8B"/>
    <w:rsid w:val="00C07E47"/>
    <w:rsid w:val="00C12817"/>
    <w:rsid w:val="00C1464D"/>
    <w:rsid w:val="00C172B7"/>
    <w:rsid w:val="00C20986"/>
    <w:rsid w:val="00C22979"/>
    <w:rsid w:val="00C22FA1"/>
    <w:rsid w:val="00C3101D"/>
    <w:rsid w:val="00C32FB7"/>
    <w:rsid w:val="00C40AD0"/>
    <w:rsid w:val="00C42DBD"/>
    <w:rsid w:val="00C43209"/>
    <w:rsid w:val="00C44FB0"/>
    <w:rsid w:val="00C45C65"/>
    <w:rsid w:val="00C50143"/>
    <w:rsid w:val="00C50F20"/>
    <w:rsid w:val="00C53F69"/>
    <w:rsid w:val="00C565E6"/>
    <w:rsid w:val="00C60873"/>
    <w:rsid w:val="00C625C4"/>
    <w:rsid w:val="00C658C7"/>
    <w:rsid w:val="00C66BCF"/>
    <w:rsid w:val="00C70B75"/>
    <w:rsid w:val="00C72B35"/>
    <w:rsid w:val="00C73C01"/>
    <w:rsid w:val="00C74E77"/>
    <w:rsid w:val="00C8039F"/>
    <w:rsid w:val="00C8373E"/>
    <w:rsid w:val="00C86639"/>
    <w:rsid w:val="00C87F82"/>
    <w:rsid w:val="00C954CF"/>
    <w:rsid w:val="00C97110"/>
    <w:rsid w:val="00CA63DF"/>
    <w:rsid w:val="00CB0D83"/>
    <w:rsid w:val="00CC13CD"/>
    <w:rsid w:val="00CC73F5"/>
    <w:rsid w:val="00CD1E02"/>
    <w:rsid w:val="00CD4778"/>
    <w:rsid w:val="00CE46A5"/>
    <w:rsid w:val="00CE7C00"/>
    <w:rsid w:val="00CF0BD2"/>
    <w:rsid w:val="00CF155B"/>
    <w:rsid w:val="00CF1C98"/>
    <w:rsid w:val="00D03DDF"/>
    <w:rsid w:val="00D064B8"/>
    <w:rsid w:val="00D0720C"/>
    <w:rsid w:val="00D12BA2"/>
    <w:rsid w:val="00D2002C"/>
    <w:rsid w:val="00D31732"/>
    <w:rsid w:val="00D3389F"/>
    <w:rsid w:val="00D34BB2"/>
    <w:rsid w:val="00D368D6"/>
    <w:rsid w:val="00D40A41"/>
    <w:rsid w:val="00D47B42"/>
    <w:rsid w:val="00D567DC"/>
    <w:rsid w:val="00D57FDF"/>
    <w:rsid w:val="00D62895"/>
    <w:rsid w:val="00D67442"/>
    <w:rsid w:val="00D712BD"/>
    <w:rsid w:val="00D80E9B"/>
    <w:rsid w:val="00D82708"/>
    <w:rsid w:val="00D9041D"/>
    <w:rsid w:val="00D916B3"/>
    <w:rsid w:val="00D94BEF"/>
    <w:rsid w:val="00DA0A98"/>
    <w:rsid w:val="00DA3980"/>
    <w:rsid w:val="00DA4979"/>
    <w:rsid w:val="00DB1152"/>
    <w:rsid w:val="00DB4E3F"/>
    <w:rsid w:val="00DC3A2B"/>
    <w:rsid w:val="00DD3238"/>
    <w:rsid w:val="00DD377B"/>
    <w:rsid w:val="00DD5EE7"/>
    <w:rsid w:val="00DE5821"/>
    <w:rsid w:val="00DF09E7"/>
    <w:rsid w:val="00DF34FF"/>
    <w:rsid w:val="00DF3CC0"/>
    <w:rsid w:val="00DF3E60"/>
    <w:rsid w:val="00DF6900"/>
    <w:rsid w:val="00E012CE"/>
    <w:rsid w:val="00E06467"/>
    <w:rsid w:val="00E10206"/>
    <w:rsid w:val="00E10843"/>
    <w:rsid w:val="00E11588"/>
    <w:rsid w:val="00E12BBB"/>
    <w:rsid w:val="00E15BD1"/>
    <w:rsid w:val="00E23298"/>
    <w:rsid w:val="00E2450E"/>
    <w:rsid w:val="00E24834"/>
    <w:rsid w:val="00E24CE2"/>
    <w:rsid w:val="00E270F6"/>
    <w:rsid w:val="00E3045C"/>
    <w:rsid w:val="00E32A8A"/>
    <w:rsid w:val="00E33D98"/>
    <w:rsid w:val="00E34DD5"/>
    <w:rsid w:val="00E36A4A"/>
    <w:rsid w:val="00E36EB7"/>
    <w:rsid w:val="00E37511"/>
    <w:rsid w:val="00E4334F"/>
    <w:rsid w:val="00E463DF"/>
    <w:rsid w:val="00E52149"/>
    <w:rsid w:val="00E54812"/>
    <w:rsid w:val="00E5516F"/>
    <w:rsid w:val="00E5703D"/>
    <w:rsid w:val="00E61271"/>
    <w:rsid w:val="00E6167E"/>
    <w:rsid w:val="00E65F55"/>
    <w:rsid w:val="00E7140D"/>
    <w:rsid w:val="00E715DA"/>
    <w:rsid w:val="00E7241C"/>
    <w:rsid w:val="00E72724"/>
    <w:rsid w:val="00E735DB"/>
    <w:rsid w:val="00E76290"/>
    <w:rsid w:val="00E77C18"/>
    <w:rsid w:val="00E849E5"/>
    <w:rsid w:val="00E8548F"/>
    <w:rsid w:val="00E87277"/>
    <w:rsid w:val="00E90673"/>
    <w:rsid w:val="00E90A7B"/>
    <w:rsid w:val="00E93584"/>
    <w:rsid w:val="00E95523"/>
    <w:rsid w:val="00EA3D02"/>
    <w:rsid w:val="00EA4844"/>
    <w:rsid w:val="00EC1C00"/>
    <w:rsid w:val="00EC6AC7"/>
    <w:rsid w:val="00ED0DB4"/>
    <w:rsid w:val="00ED5429"/>
    <w:rsid w:val="00ED6A46"/>
    <w:rsid w:val="00ED737E"/>
    <w:rsid w:val="00EE1842"/>
    <w:rsid w:val="00EF3BDC"/>
    <w:rsid w:val="00EF4A7C"/>
    <w:rsid w:val="00EF5FF9"/>
    <w:rsid w:val="00F125FC"/>
    <w:rsid w:val="00F1721D"/>
    <w:rsid w:val="00F17811"/>
    <w:rsid w:val="00F2455B"/>
    <w:rsid w:val="00F24C0F"/>
    <w:rsid w:val="00F25EA5"/>
    <w:rsid w:val="00F27B16"/>
    <w:rsid w:val="00F30CA4"/>
    <w:rsid w:val="00F31530"/>
    <w:rsid w:val="00F35776"/>
    <w:rsid w:val="00F35C22"/>
    <w:rsid w:val="00F36093"/>
    <w:rsid w:val="00F40F2B"/>
    <w:rsid w:val="00F45857"/>
    <w:rsid w:val="00F458F2"/>
    <w:rsid w:val="00F57A13"/>
    <w:rsid w:val="00F620B0"/>
    <w:rsid w:val="00F64B04"/>
    <w:rsid w:val="00F80B36"/>
    <w:rsid w:val="00F8516B"/>
    <w:rsid w:val="00F86279"/>
    <w:rsid w:val="00F9072A"/>
    <w:rsid w:val="00F909AA"/>
    <w:rsid w:val="00F9326E"/>
    <w:rsid w:val="00F93CA3"/>
    <w:rsid w:val="00F977D6"/>
    <w:rsid w:val="00FA2244"/>
    <w:rsid w:val="00FA6742"/>
    <w:rsid w:val="00FB1788"/>
    <w:rsid w:val="00FC13A2"/>
    <w:rsid w:val="00FC3CFE"/>
    <w:rsid w:val="00FC5965"/>
    <w:rsid w:val="00FC5C60"/>
    <w:rsid w:val="00FC60B5"/>
    <w:rsid w:val="00FC721C"/>
    <w:rsid w:val="00FD0294"/>
    <w:rsid w:val="00FD145A"/>
    <w:rsid w:val="00FD6588"/>
    <w:rsid w:val="00FD7028"/>
    <w:rsid w:val="00FF1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2050"/>
    <o:shapelayout v:ext="edit">
      <o:idmap v:ext="edit" data="2"/>
    </o:shapelayout>
  </w:shapeDefaults>
  <w:decimalSymbol w:val="."/>
  <w:listSeparator w:val=","/>
  <w14:docId w14:val="7A49D7BB"/>
  <w15:chartTrackingRefBased/>
  <w15:docId w15:val="{0369D57C-323B-4CDD-A3BF-1B036CC9E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83306"/>
    <w:rPr>
      <w:sz w:val="24"/>
      <w:szCs w:val="24"/>
    </w:rPr>
  </w:style>
  <w:style w:type="paragraph" w:styleId="Heading1">
    <w:name w:val="heading 1"/>
    <w:basedOn w:val="Normal"/>
    <w:next w:val="Normal"/>
    <w:qFormat/>
    <w:rsid w:val="00D03DD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D03DD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D712BD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ub1">
    <w:name w:val="sub1"/>
    <w:basedOn w:val="Normal"/>
    <w:rsid w:val="00083306"/>
    <w:pPr>
      <w:tabs>
        <w:tab w:val="left" w:pos="567"/>
      </w:tabs>
      <w:overflowPunct w:val="0"/>
      <w:autoSpaceDE w:val="0"/>
      <w:autoSpaceDN w:val="0"/>
      <w:adjustRightInd w:val="0"/>
      <w:spacing w:before="60" w:after="120"/>
      <w:ind w:left="567" w:hanging="567"/>
      <w:textAlignment w:val="baseline"/>
    </w:pPr>
    <w:rPr>
      <w:rFonts w:eastAsia="PMingLiU"/>
      <w:sz w:val="22"/>
      <w:szCs w:val="20"/>
      <w:lang w:eastAsia="en-US"/>
    </w:rPr>
  </w:style>
  <w:style w:type="table" w:styleId="TableGrid">
    <w:name w:val="Table Grid"/>
    <w:basedOn w:val="TableNormal"/>
    <w:rsid w:val="000833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AD461E"/>
    <w:rPr>
      <w:rFonts w:ascii="Tahoma" w:hAnsi="Tahoma" w:cs="Tahoma"/>
      <w:sz w:val="16"/>
      <w:szCs w:val="16"/>
    </w:rPr>
  </w:style>
  <w:style w:type="paragraph" w:customStyle="1" w:styleId="APPHEADING2">
    <w:name w:val="APP HEADING 2"/>
    <w:basedOn w:val="Heading2"/>
    <w:rsid w:val="00D03DDF"/>
    <w:pPr>
      <w:numPr>
        <w:ilvl w:val="1"/>
        <w:numId w:val="1"/>
      </w:numPr>
      <w:spacing w:before="0" w:after="220"/>
      <w:contextualSpacing/>
    </w:pPr>
    <w:rPr>
      <w:rFonts w:cs="Times New Roman"/>
      <w:bCs w:val="0"/>
      <w:i w:val="0"/>
      <w:iCs w:val="0"/>
      <w:caps/>
      <w:sz w:val="22"/>
      <w:szCs w:val="20"/>
      <w:lang w:eastAsia="en-US"/>
    </w:rPr>
  </w:style>
  <w:style w:type="paragraph" w:customStyle="1" w:styleId="APPHEADING1">
    <w:name w:val="APP HEADING 1"/>
    <w:basedOn w:val="Heading1"/>
    <w:next w:val="APPHEADING2"/>
    <w:rsid w:val="00D03DDF"/>
    <w:pPr>
      <w:numPr>
        <w:numId w:val="1"/>
      </w:numPr>
      <w:spacing w:before="0" w:after="240"/>
    </w:pPr>
    <w:rPr>
      <w:rFonts w:cs="Times New Roman"/>
      <w:bCs w:val="0"/>
      <w:caps/>
      <w:kern w:val="28"/>
      <w:sz w:val="24"/>
      <w:szCs w:val="20"/>
      <w:lang w:eastAsia="en-US"/>
    </w:rPr>
  </w:style>
  <w:style w:type="paragraph" w:styleId="NormalIndent">
    <w:name w:val="Normal Indent"/>
    <w:basedOn w:val="Normal"/>
    <w:link w:val="NormalIndentChar"/>
    <w:rsid w:val="00D03DDF"/>
    <w:pPr>
      <w:spacing w:after="120"/>
      <w:ind w:left="2126"/>
    </w:pPr>
    <w:rPr>
      <w:rFonts w:ascii="Arial" w:hAnsi="Arial"/>
      <w:sz w:val="20"/>
      <w:szCs w:val="20"/>
      <w:lang w:eastAsia="en-US"/>
    </w:rPr>
  </w:style>
  <w:style w:type="paragraph" w:styleId="BodyText">
    <w:name w:val="Body Text"/>
    <w:basedOn w:val="Normal"/>
    <w:link w:val="BodyTextChar"/>
    <w:rsid w:val="00D03DDF"/>
    <w:pPr>
      <w:spacing w:line="360" w:lineRule="auto"/>
      <w:jc w:val="both"/>
    </w:pPr>
    <w:rPr>
      <w:rFonts w:ascii="Arial" w:hAnsi="Arial" w:cs="Arial"/>
      <w:lang w:eastAsia="en-US"/>
    </w:rPr>
  </w:style>
  <w:style w:type="character" w:customStyle="1" w:styleId="NormalIndentChar">
    <w:name w:val="Normal Indent Char"/>
    <w:link w:val="NormalIndent"/>
    <w:rsid w:val="00D03DDF"/>
    <w:rPr>
      <w:rFonts w:ascii="Arial" w:hAnsi="Arial"/>
      <w:lang w:val="en-GB" w:eastAsia="en-US" w:bidi="ar-SA"/>
    </w:rPr>
  </w:style>
  <w:style w:type="character" w:styleId="CommentReference">
    <w:name w:val="annotation reference"/>
    <w:semiHidden/>
    <w:rsid w:val="00AB2780"/>
    <w:rPr>
      <w:sz w:val="16"/>
      <w:szCs w:val="16"/>
    </w:rPr>
  </w:style>
  <w:style w:type="paragraph" w:styleId="CommentText">
    <w:name w:val="annotation text"/>
    <w:basedOn w:val="Normal"/>
    <w:semiHidden/>
    <w:rsid w:val="00AB2780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AB2780"/>
    <w:rPr>
      <w:b/>
      <w:bCs/>
    </w:rPr>
  </w:style>
  <w:style w:type="paragraph" w:styleId="Header">
    <w:name w:val="header"/>
    <w:basedOn w:val="Normal"/>
    <w:rsid w:val="006F2B94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6F2B94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6F2B94"/>
  </w:style>
  <w:style w:type="character" w:customStyle="1" w:styleId="BodyTextChar">
    <w:name w:val="Body Text Char"/>
    <w:link w:val="BodyText"/>
    <w:rsid w:val="00E54812"/>
    <w:rPr>
      <w:rFonts w:ascii="Arial" w:hAnsi="Arial" w:cs="Arial"/>
      <w:sz w:val="24"/>
      <w:szCs w:val="24"/>
      <w:lang w:eastAsia="en-US"/>
    </w:rPr>
  </w:style>
  <w:style w:type="character" w:styleId="Hyperlink">
    <w:name w:val="Hyperlink"/>
    <w:uiPriority w:val="99"/>
    <w:unhideWhenUsed/>
    <w:rsid w:val="0003551C"/>
    <w:rPr>
      <w:color w:val="0000FF"/>
      <w:u w:val="single"/>
    </w:rPr>
  </w:style>
  <w:style w:type="character" w:styleId="UnresolvedMention">
    <w:name w:val="Unresolved Mention"/>
    <w:uiPriority w:val="99"/>
    <w:semiHidden/>
    <w:unhideWhenUsed/>
    <w:rsid w:val="00A629D5"/>
    <w:rPr>
      <w:color w:val="808080"/>
      <w:shd w:val="clear" w:color="auto" w:fill="E6E6E6"/>
    </w:rPr>
  </w:style>
  <w:style w:type="character" w:customStyle="1" w:styleId="Heading4Char">
    <w:name w:val="Heading 4 Char"/>
    <w:link w:val="Heading4"/>
    <w:semiHidden/>
    <w:rsid w:val="00D712BD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9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3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4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4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sol.bsigroup.com/Bibliographic/BibliographicInfoData/000000000030163246?utm_source=Notifications&amp;utm_medium=Email&amp;utm_content=000000000030163246&amp;utm_campaign=BSOL-Notifications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B8DBB1-8683-4A01-A8A4-25111AF69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4352</Words>
  <Characters>24808</Characters>
  <Application>Microsoft Office Word</Application>
  <DocSecurity>0</DocSecurity>
  <Lines>206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British Standards</vt:lpstr>
    </vt:vector>
  </TitlesOfParts>
  <Company>Highways Agency</Company>
  <LinksUpToDate>false</LinksUpToDate>
  <CharactersWithSpaces>29102</CharactersWithSpaces>
  <SharedDoc>false</SharedDoc>
  <HLinks>
    <vt:vector size="6" baseType="variant">
      <vt:variant>
        <vt:i4>983125</vt:i4>
      </vt:variant>
      <vt:variant>
        <vt:i4>0</vt:i4>
      </vt:variant>
      <vt:variant>
        <vt:i4>0</vt:i4>
      </vt:variant>
      <vt:variant>
        <vt:i4>5</vt:i4>
      </vt:variant>
      <vt:variant>
        <vt:lpwstr>https://bsol.bsigroup.com/Bibliographic/BibliographicInfoData/000000000030163246?utm_source=Notifications&amp;utm_medium=Email&amp;utm_content=000000000030163246&amp;utm_campaign=BSOL-Notifications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British Standards</dc:title>
  <dc:subject/>
  <dc:creator>burroc</dc:creator>
  <cp:keywords/>
  <dc:description/>
  <cp:lastModifiedBy>Rebecca Ansell</cp:lastModifiedBy>
  <cp:revision>3</cp:revision>
  <cp:lastPrinted>2012-09-17T13:41:00Z</cp:lastPrinted>
  <dcterms:created xsi:type="dcterms:W3CDTF">2023-09-26T06:44:00Z</dcterms:created>
  <dcterms:modified xsi:type="dcterms:W3CDTF">2023-09-26T12:41:00Z</dcterms:modified>
</cp:coreProperties>
</file>